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10915"/>
      </w:tblGrid>
      <w:tr w:rsidR="00A937EB" w:rsidRPr="00A937EB" w:rsidTr="00A937EB">
        <w:trPr>
          <w:trHeight w:val="1218"/>
        </w:trPr>
        <w:tc>
          <w:tcPr>
            <w:tcW w:w="10915" w:type="dxa"/>
            <w:vAlign w:val="center"/>
            <w:hideMark/>
          </w:tcPr>
          <w:p w:rsidR="00A937EB" w:rsidRPr="00A937EB" w:rsidRDefault="00A937EB" w:rsidP="00A937EB">
            <w:pPr>
              <w:spacing w:after="0" w:line="240" w:lineRule="auto"/>
              <w:ind w:right="454" w:firstLine="709"/>
              <w:jc w:val="center"/>
              <w:rPr>
                <w:rFonts w:ascii="Times New Roman" w:eastAsia="Times New Roman" w:hAnsi="Times New Roman" w:cs="Times New Roman"/>
                <w:sz w:val="24"/>
                <w:szCs w:val="24"/>
                <w:lang w:eastAsia="ru-RU"/>
              </w:rPr>
            </w:pPr>
            <w:r w:rsidRPr="00A937EB">
              <w:rPr>
                <w:rFonts w:ascii="Times New Roman Полужирный" w:eastAsia="Times New Roman" w:hAnsi="Times New Roman Полужирный" w:cs="Times New Roman"/>
                <w:b/>
                <w:bCs/>
                <w:spacing w:val="100"/>
                <w:sz w:val="40"/>
                <w:szCs w:val="40"/>
                <w:lang w:eastAsia="ru-RU"/>
              </w:rPr>
              <w:t>ОБЛАСТНОЙ ЗАКОН</w:t>
            </w:r>
          </w:p>
        </w:tc>
      </w:tr>
      <w:tr w:rsidR="00A937EB" w:rsidRPr="00A937EB" w:rsidTr="00A937EB">
        <w:trPr>
          <w:trHeight w:val="170"/>
        </w:trPr>
        <w:tc>
          <w:tcPr>
            <w:tcW w:w="10915" w:type="dxa"/>
            <w:hideMark/>
          </w:tcPr>
          <w:p w:rsidR="00A937EB" w:rsidRPr="00A937EB" w:rsidRDefault="00A937EB" w:rsidP="00A937EB">
            <w:pPr>
              <w:spacing w:after="0" w:line="170" w:lineRule="atLeast"/>
              <w:ind w:right="851" w:firstLine="709"/>
              <w:jc w:val="center"/>
              <w:rPr>
                <w:rFonts w:ascii="Times New Roman" w:eastAsia="Times New Roman" w:hAnsi="Times New Roman" w:cs="Times New Roman"/>
                <w:sz w:val="24"/>
                <w:szCs w:val="24"/>
                <w:lang w:eastAsia="ru-RU"/>
              </w:rPr>
            </w:pPr>
            <w:r w:rsidRPr="00A937EB">
              <w:rPr>
                <w:rFonts w:ascii="Times New Roman" w:eastAsia="Times New Roman" w:hAnsi="Times New Roman" w:cs="Times New Roman"/>
                <w:b/>
                <w:bCs/>
                <w:sz w:val="24"/>
                <w:szCs w:val="24"/>
                <w:lang w:eastAsia="ru-RU"/>
              </w:rPr>
              <w:t>О ПРОТИВОДЕЙСТВИИ КОРРУПЦИИ В РОСТОВСКОЙ ОБЛАСТИ</w:t>
            </w:r>
          </w:p>
        </w:tc>
      </w:tr>
    </w:tbl>
    <w:p w:rsidR="00A937EB" w:rsidRPr="00A937EB" w:rsidRDefault="00A937EB" w:rsidP="00A937EB">
      <w:pPr>
        <w:shd w:val="clear" w:color="auto" w:fill="FFFFFF"/>
        <w:spacing w:after="0" w:line="240" w:lineRule="auto"/>
        <w:ind w:firstLine="709"/>
        <w:rPr>
          <w:rFonts w:ascii="Arial" w:eastAsia="Times New Roman" w:hAnsi="Arial" w:cs="Arial"/>
          <w:color w:val="5C5B5B"/>
          <w:sz w:val="21"/>
          <w:szCs w:val="21"/>
          <w:lang w:eastAsia="ru-RU"/>
        </w:rPr>
      </w:pPr>
      <w:r w:rsidRPr="00A937EB">
        <w:rPr>
          <w:rFonts w:ascii="Arial" w:eastAsia="Times New Roman" w:hAnsi="Arial" w:cs="Arial"/>
          <w:color w:val="5C5B5B"/>
          <w:sz w:val="21"/>
          <w:szCs w:val="21"/>
          <w:lang w:eastAsia="ru-RU"/>
        </w:rPr>
        <w:t> </w:t>
      </w:r>
    </w:p>
    <w:p w:rsidR="00A937EB" w:rsidRPr="00A937EB" w:rsidRDefault="00A937EB" w:rsidP="00A937EB">
      <w:pPr>
        <w:shd w:val="clear" w:color="auto" w:fill="FFFFFF"/>
        <w:spacing w:after="0" w:line="240" w:lineRule="auto"/>
        <w:ind w:firstLine="709"/>
        <w:rPr>
          <w:rFonts w:ascii="Arial" w:eastAsia="Times New Roman" w:hAnsi="Arial" w:cs="Arial"/>
          <w:color w:val="5C5B5B"/>
          <w:sz w:val="21"/>
          <w:szCs w:val="21"/>
          <w:lang w:eastAsia="ru-RU"/>
        </w:rPr>
      </w:pPr>
      <w:r w:rsidRPr="00A937EB">
        <w:rPr>
          <w:rFonts w:ascii="Arial" w:eastAsia="Times New Roman" w:hAnsi="Arial" w:cs="Arial"/>
          <w:color w:val="5C5B5B"/>
          <w:sz w:val="21"/>
          <w:szCs w:val="21"/>
          <w:lang w:eastAsia="ru-RU"/>
        </w:rPr>
        <w:t> </w:t>
      </w:r>
    </w:p>
    <w:tbl>
      <w:tblPr>
        <w:tblW w:w="11057" w:type="dxa"/>
        <w:tblCellMar>
          <w:left w:w="0" w:type="dxa"/>
          <w:right w:w="0" w:type="dxa"/>
        </w:tblCellMar>
        <w:tblLook w:val="04A0" w:firstRow="1" w:lastRow="0" w:firstColumn="1" w:lastColumn="0" w:noHBand="0" w:noVBand="1"/>
      </w:tblPr>
      <w:tblGrid>
        <w:gridCol w:w="6336"/>
        <w:gridCol w:w="4721"/>
      </w:tblGrid>
      <w:tr w:rsidR="00A937EB" w:rsidRPr="00A937EB" w:rsidTr="00A937EB">
        <w:trPr>
          <w:trHeight w:val="170"/>
        </w:trPr>
        <w:tc>
          <w:tcPr>
            <w:tcW w:w="6336" w:type="dxa"/>
            <w:tcMar>
              <w:top w:w="0" w:type="dxa"/>
              <w:left w:w="0" w:type="dxa"/>
              <w:bottom w:w="0" w:type="dxa"/>
              <w:right w:w="57" w:type="dxa"/>
            </w:tcMar>
            <w:hideMark/>
          </w:tcPr>
          <w:p w:rsidR="00A937EB" w:rsidRPr="00A937EB" w:rsidRDefault="00A937EB" w:rsidP="00A937EB">
            <w:pPr>
              <w:spacing w:after="0" w:line="170" w:lineRule="atLeast"/>
              <w:ind w:firstLine="709"/>
              <w:jc w:val="center"/>
              <w:rPr>
                <w:rFonts w:ascii="Times New Roman" w:eastAsia="Times New Roman" w:hAnsi="Times New Roman" w:cs="Times New Roman"/>
                <w:sz w:val="24"/>
                <w:szCs w:val="24"/>
                <w:lang w:eastAsia="ru-RU"/>
              </w:rPr>
            </w:pPr>
            <w:proofErr w:type="gramStart"/>
            <w:r w:rsidRPr="00A937EB">
              <w:rPr>
                <w:rFonts w:ascii="Times New Roman" w:eastAsia="Times New Roman" w:hAnsi="Times New Roman" w:cs="Times New Roman"/>
                <w:b/>
                <w:bCs/>
                <w:sz w:val="28"/>
                <w:szCs w:val="28"/>
                <w:lang w:eastAsia="ru-RU"/>
              </w:rPr>
              <w:t>Принят</w:t>
            </w:r>
            <w:proofErr w:type="gramEnd"/>
            <w:r w:rsidRPr="00A937EB">
              <w:rPr>
                <w:rFonts w:ascii="Times New Roman" w:eastAsia="Times New Roman" w:hAnsi="Times New Roman" w:cs="Times New Roman"/>
                <w:sz w:val="24"/>
                <w:szCs w:val="24"/>
                <w:lang w:eastAsia="ru-RU"/>
              </w:rPr>
              <w:br/>
            </w:r>
            <w:r w:rsidRPr="00A937EB">
              <w:rPr>
                <w:rFonts w:ascii="Times New Roman" w:eastAsia="Times New Roman" w:hAnsi="Times New Roman" w:cs="Times New Roman"/>
                <w:b/>
                <w:bCs/>
                <w:sz w:val="28"/>
                <w:szCs w:val="28"/>
                <w:lang w:eastAsia="ru-RU"/>
              </w:rPr>
              <w:t>Законодательным Собранием</w:t>
            </w:r>
          </w:p>
        </w:tc>
        <w:tc>
          <w:tcPr>
            <w:tcW w:w="4721" w:type="dxa"/>
            <w:tcMar>
              <w:top w:w="0" w:type="dxa"/>
              <w:left w:w="0" w:type="dxa"/>
              <w:bottom w:w="0" w:type="dxa"/>
              <w:right w:w="57" w:type="dxa"/>
            </w:tcMar>
            <w:vAlign w:val="bottom"/>
            <w:hideMark/>
          </w:tcPr>
          <w:p w:rsidR="00A937EB" w:rsidRPr="00A937EB" w:rsidRDefault="00A937EB" w:rsidP="00A937EB">
            <w:pPr>
              <w:spacing w:after="0" w:line="170" w:lineRule="atLeast"/>
              <w:ind w:firstLine="709"/>
              <w:jc w:val="center"/>
              <w:rPr>
                <w:rFonts w:ascii="Times New Roman" w:eastAsia="Times New Roman" w:hAnsi="Times New Roman" w:cs="Times New Roman"/>
                <w:sz w:val="24"/>
                <w:szCs w:val="24"/>
                <w:lang w:eastAsia="ru-RU"/>
              </w:rPr>
            </w:pPr>
            <w:r w:rsidRPr="00A937EB">
              <w:rPr>
                <w:rFonts w:ascii="Times New Roman" w:eastAsia="Times New Roman" w:hAnsi="Times New Roman" w:cs="Times New Roman"/>
                <w:b/>
                <w:bCs/>
                <w:sz w:val="28"/>
                <w:szCs w:val="28"/>
                <w:lang w:eastAsia="ru-RU"/>
              </w:rPr>
              <w:t>23 апреля 2009 года</w:t>
            </w:r>
          </w:p>
        </w:tc>
      </w:tr>
    </w:tbl>
    <w:p w:rsidR="00A937EB" w:rsidRPr="00A937EB" w:rsidRDefault="00A937EB" w:rsidP="00A937EB">
      <w:pPr>
        <w:shd w:val="clear" w:color="auto" w:fill="FFFFFF"/>
        <w:spacing w:before="240" w:after="240" w:line="240" w:lineRule="auto"/>
        <w:ind w:left="2396" w:hanging="1134"/>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1. </w:t>
      </w:r>
      <w:r w:rsidRPr="00A937EB">
        <w:rPr>
          <w:rFonts w:ascii="Times New Roman" w:eastAsia="Times New Roman" w:hAnsi="Times New Roman" w:cs="Times New Roman"/>
          <w:b/>
          <w:bCs/>
          <w:color w:val="5C5B5B"/>
          <w:sz w:val="28"/>
          <w:szCs w:val="28"/>
          <w:lang w:eastAsia="ru-RU"/>
        </w:rPr>
        <w:t>Предмет правового регулирования настоящего Областного закона</w:t>
      </w:r>
      <w:bookmarkStart w:id="0" w:name="_GoBack"/>
      <w:bookmarkEnd w:id="0"/>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Настоящим Областным законом устанавливаются правовые и организационные основы противодействия коррупции в Ростовской области.</w:t>
      </w:r>
    </w:p>
    <w:p w:rsidR="00A937EB" w:rsidRPr="00A937EB" w:rsidRDefault="00A937EB" w:rsidP="00A937EB">
      <w:pPr>
        <w:shd w:val="clear" w:color="auto" w:fill="FFFFFF"/>
        <w:spacing w:before="240" w:after="240" w:line="240" w:lineRule="auto"/>
        <w:ind w:left="2396" w:hanging="1134"/>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2. </w:t>
      </w:r>
      <w:r w:rsidRPr="00A937EB">
        <w:rPr>
          <w:rFonts w:ascii="Times New Roman" w:eastAsia="Times New Roman" w:hAnsi="Times New Roman" w:cs="Times New Roman"/>
          <w:b/>
          <w:bCs/>
          <w:color w:val="5C5B5B"/>
          <w:sz w:val="28"/>
          <w:szCs w:val="28"/>
          <w:lang w:eastAsia="ru-RU"/>
        </w:rPr>
        <w:t>Основные понятия, используемые в настоящем Областном законе</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В настоящем Областном законе используются основные понятия, предусмотренные Федеральным законом от 25 декабря 2008 года № 273-ФЗ «О противодействии коррупции» (далее – Федеральный закон «О противодействии коррупции»).</w:t>
      </w:r>
    </w:p>
    <w:p w:rsidR="00A937EB" w:rsidRPr="00A937EB" w:rsidRDefault="00A937EB" w:rsidP="00A937EB">
      <w:pPr>
        <w:shd w:val="clear" w:color="auto" w:fill="FFFFFF"/>
        <w:spacing w:before="240" w:after="240" w:line="240" w:lineRule="auto"/>
        <w:ind w:left="2396" w:hanging="1134"/>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3. </w:t>
      </w:r>
      <w:r w:rsidRPr="00A937EB">
        <w:rPr>
          <w:rFonts w:ascii="Times New Roman" w:eastAsia="Times New Roman" w:hAnsi="Times New Roman" w:cs="Times New Roman"/>
          <w:b/>
          <w:bCs/>
          <w:color w:val="5C5B5B"/>
          <w:sz w:val="28"/>
          <w:szCs w:val="28"/>
          <w:lang w:eastAsia="ru-RU"/>
        </w:rPr>
        <w:t>Правовая основа противодействия коррупции в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w:t>
      </w:r>
      <w:proofErr w:type="gramStart"/>
      <w:r w:rsidRPr="00A937EB">
        <w:rPr>
          <w:rFonts w:ascii="Times New Roman" w:eastAsia="Times New Roman" w:hAnsi="Times New Roman" w:cs="Times New Roman"/>
          <w:color w:val="5C5B5B"/>
          <w:sz w:val="28"/>
          <w:szCs w:val="28"/>
          <w:lang w:eastAsia="ru-RU"/>
        </w:rPr>
        <w:t>Правовую основу противодействия коррупции в Ростовской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Устав Ростовской области, настоящий</w:t>
      </w:r>
      <w:proofErr w:type="gramEnd"/>
      <w:r w:rsidRPr="00A937EB">
        <w:rPr>
          <w:rFonts w:ascii="Times New Roman" w:eastAsia="Times New Roman" w:hAnsi="Times New Roman" w:cs="Times New Roman"/>
          <w:color w:val="5C5B5B"/>
          <w:sz w:val="28"/>
          <w:szCs w:val="28"/>
          <w:lang w:eastAsia="ru-RU"/>
        </w:rPr>
        <w:t xml:space="preserve">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Правительства Ростовской области.</w:t>
      </w:r>
    </w:p>
    <w:p w:rsidR="00A937EB" w:rsidRPr="00A937EB" w:rsidRDefault="00A937EB" w:rsidP="00A937EB">
      <w:pPr>
        <w:shd w:val="clear" w:color="auto" w:fill="FFFFFF"/>
        <w:spacing w:before="240" w:after="240" w:line="240" w:lineRule="auto"/>
        <w:ind w:left="2396" w:hanging="1134"/>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4. </w:t>
      </w:r>
      <w:r w:rsidRPr="00A937EB">
        <w:rPr>
          <w:rFonts w:ascii="Times New Roman" w:eastAsia="Times New Roman" w:hAnsi="Times New Roman" w:cs="Times New Roman"/>
          <w:b/>
          <w:bCs/>
          <w:color w:val="5C5B5B"/>
          <w:sz w:val="28"/>
          <w:szCs w:val="28"/>
          <w:lang w:eastAsia="ru-RU"/>
        </w:rPr>
        <w:t>Основные задачи противодействия коррупции в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lastRenderedPageBreak/>
        <w:t>Основными задачами противодействия коррупции в Ростовской области являются:</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создание системы противодействия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устранение факторов, способствующих созданию условий для проявления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3) формирование в обществе нетерпимости к коррупционному поведению;</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4) привлечение граждан, общественных объединений и средств массовой информации к деятельности по противодействию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6) повышение эффективности деятельности государственных органов Ростовской области и органов местного самоуправления.</w:t>
      </w:r>
    </w:p>
    <w:p w:rsidR="00A937EB" w:rsidRPr="00A937EB" w:rsidRDefault="00A937EB" w:rsidP="00A937EB">
      <w:pPr>
        <w:shd w:val="clear" w:color="auto" w:fill="FFFFFF"/>
        <w:spacing w:before="240" w:after="240" w:line="240" w:lineRule="auto"/>
        <w:ind w:left="2396" w:hanging="1134"/>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5. </w:t>
      </w:r>
      <w:r w:rsidRPr="00A937EB">
        <w:rPr>
          <w:rFonts w:ascii="Times New Roman" w:eastAsia="Times New Roman" w:hAnsi="Times New Roman" w:cs="Times New Roman"/>
          <w:b/>
          <w:bCs/>
          <w:color w:val="5C5B5B"/>
          <w:sz w:val="28"/>
          <w:szCs w:val="28"/>
          <w:lang w:eastAsia="ru-RU"/>
        </w:rPr>
        <w:t>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proofErr w:type="gramStart"/>
      <w:r w:rsidRPr="00A937EB">
        <w:rPr>
          <w:rFonts w:ascii="Times New Roman" w:eastAsia="Times New Roman" w:hAnsi="Times New Roman" w:cs="Times New Roman"/>
          <w:color w:val="5C5B5B"/>
          <w:sz w:val="28"/>
          <w:szCs w:val="28"/>
          <w:lang w:eastAsia="ru-RU"/>
        </w:rPr>
        <w:t>1) участие в проведении единой государственной политики в сфере противодействия коррупции;</w:t>
      </w:r>
      <w:proofErr w:type="gramEnd"/>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w:t>
      </w:r>
      <w:proofErr w:type="gramStart"/>
      <w:r w:rsidRPr="00A937EB">
        <w:rPr>
          <w:rFonts w:ascii="Times New Roman" w:eastAsia="Times New Roman" w:hAnsi="Times New Roman" w:cs="Times New Roman"/>
          <w:color w:val="5C5B5B"/>
          <w:sz w:val="28"/>
          <w:szCs w:val="28"/>
          <w:lang w:eastAsia="ru-RU"/>
        </w:rPr>
        <w:t>контроля за</w:t>
      </w:r>
      <w:proofErr w:type="gramEnd"/>
      <w:r w:rsidRPr="00A937EB">
        <w:rPr>
          <w:rFonts w:ascii="Times New Roman" w:eastAsia="Times New Roman" w:hAnsi="Times New Roman" w:cs="Times New Roman"/>
          <w:color w:val="5C5B5B"/>
          <w:sz w:val="28"/>
          <w:szCs w:val="28"/>
          <w:lang w:eastAsia="ru-RU"/>
        </w:rPr>
        <w:t xml:space="preserve"> их деятельностью;</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4) введение антикоррупционных стандартов;</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создание эффективной системы реализации и защиты прав граждан и юридических лиц;</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6) обеспечение доступа граждан к информации о деятельности государственных органов Ростовской области и органов местного самоуправления;</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7) совершенствование порядка прохождения государственной гражданской службы Ростовской области и муниципальной службы;</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8)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 Ростовской области и муниципальных нужд;</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lastRenderedPageBreak/>
        <w:t>9) устранение необоснованных запретов и ограничений, особенно в области экономической деятельности;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11) повышение уровня оплаты труда и социальной защищенности государственных гражданских служащих Ростовской области и муниципальных служащих;</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13) усиление </w:t>
      </w:r>
      <w:proofErr w:type="gramStart"/>
      <w:r w:rsidRPr="00A937EB">
        <w:rPr>
          <w:rFonts w:ascii="Times New Roman" w:eastAsia="Times New Roman" w:hAnsi="Times New Roman" w:cs="Times New Roman"/>
          <w:color w:val="5C5B5B"/>
          <w:sz w:val="28"/>
          <w:szCs w:val="28"/>
          <w:lang w:eastAsia="ru-RU"/>
        </w:rPr>
        <w:t>контроля за</w:t>
      </w:r>
      <w:proofErr w:type="gramEnd"/>
      <w:r w:rsidRPr="00A937EB">
        <w:rPr>
          <w:rFonts w:ascii="Times New Roman" w:eastAsia="Times New Roman" w:hAnsi="Times New Roman" w:cs="Times New Roman"/>
          <w:color w:val="5C5B5B"/>
          <w:sz w:val="28"/>
          <w:szCs w:val="28"/>
          <w:lang w:eastAsia="ru-RU"/>
        </w:rPr>
        <w:t xml:space="preserve"> решением вопросов, содержащихся в обращениях граждан и юридических лиц;</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самоуправлении и муниципальных служащих, которые должны быть отражены в административных и должностных регламентах;</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18) иные направления в соответствии с федеральным и областным законодательством и муниципальными правовыми актами.</w:t>
      </w:r>
    </w:p>
    <w:p w:rsidR="00A937EB" w:rsidRPr="00A937EB" w:rsidRDefault="00A937EB" w:rsidP="00A937EB">
      <w:pPr>
        <w:shd w:val="clear" w:color="auto" w:fill="FFFFFF"/>
        <w:spacing w:before="240" w:after="240" w:line="240" w:lineRule="auto"/>
        <w:ind w:left="2396" w:hanging="1134"/>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6. </w:t>
      </w:r>
      <w:r w:rsidRPr="00A937EB">
        <w:rPr>
          <w:rFonts w:ascii="Times New Roman" w:eastAsia="Times New Roman" w:hAnsi="Times New Roman" w:cs="Times New Roman"/>
          <w:b/>
          <w:bCs/>
          <w:color w:val="5C5B5B"/>
          <w:sz w:val="28"/>
          <w:szCs w:val="28"/>
          <w:lang w:eastAsia="ru-RU"/>
        </w:rPr>
        <w:t>Комиссии по координации работы по противодействию коррупции, орган Ростовской области по профилактике коррупционных и иных правонарушений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2. </w:t>
      </w:r>
      <w:proofErr w:type="gramStart"/>
      <w:r w:rsidRPr="00A937EB">
        <w:rPr>
          <w:rFonts w:ascii="Times New Roman" w:eastAsia="Times New Roman" w:hAnsi="Times New Roman" w:cs="Times New Roman"/>
          <w:color w:val="5C5B5B"/>
          <w:sz w:val="28"/>
          <w:szCs w:val="28"/>
          <w:lang w:eastAsia="ru-RU"/>
        </w:rPr>
        <w:t xml:space="preserve">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w:t>
      </w:r>
      <w:r w:rsidRPr="00A937EB">
        <w:rPr>
          <w:rFonts w:ascii="Times New Roman" w:eastAsia="Times New Roman" w:hAnsi="Times New Roman" w:cs="Times New Roman"/>
          <w:color w:val="5C5B5B"/>
          <w:sz w:val="28"/>
          <w:szCs w:val="28"/>
          <w:lang w:eastAsia="ru-RU"/>
        </w:rPr>
        <w:lastRenderedPageBreak/>
        <w:t>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w:t>
      </w:r>
      <w:proofErr w:type="gramEnd"/>
      <w:r w:rsidRPr="00A937EB">
        <w:rPr>
          <w:rFonts w:ascii="Times New Roman" w:eastAsia="Times New Roman" w:hAnsi="Times New Roman" w:cs="Times New Roman"/>
          <w:color w:val="5C5B5B"/>
          <w:sz w:val="28"/>
          <w:szCs w:val="28"/>
          <w:lang w:eastAsia="ru-RU"/>
        </w:rPr>
        <w:t xml:space="preserve"> информации.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Для рассмотрения текущих вопросов деятельности Комиссии, а также вопросов, указанных в части 5 настоящей статьи, образуется президиум Комиссии.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3. Положение о Комиссии и персональный состав Комиссии, а также персональный состав и полномочия президиума Комиссии утверждаются Губернатором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4. Основными задачами Комиссии являются:</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обеспечение исполнения решений Совета при Президенте Российской Федерации по противодействию коррупции и его президиума;</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подготовка предложений о реализации государственной политики в сфере противодействия коррупции Губернатору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7) участие в повышении правовой культуры граждан и антикоррупционной пропаганде.</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w:t>
      </w:r>
      <w:proofErr w:type="gramStart"/>
      <w:r w:rsidRPr="00A937EB">
        <w:rPr>
          <w:rFonts w:ascii="Times New Roman" w:eastAsia="Times New Roman" w:hAnsi="Times New Roman" w:cs="Times New Roman"/>
          <w:color w:val="5C5B5B"/>
          <w:sz w:val="28"/>
          <w:szCs w:val="28"/>
          <w:lang w:eastAsia="ru-RU"/>
        </w:rPr>
        <w:t>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пунктах 3 и 5</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статьи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w:t>
      </w:r>
      <w:proofErr w:type="gramEnd"/>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6. Обеспечение деятельности Комиссии, подготовку материалов к заседаниям Комиссии и </w:t>
      </w:r>
      <w:proofErr w:type="gramStart"/>
      <w:r w:rsidRPr="00A937EB">
        <w:rPr>
          <w:rFonts w:ascii="Times New Roman" w:eastAsia="Times New Roman" w:hAnsi="Times New Roman" w:cs="Times New Roman"/>
          <w:color w:val="5C5B5B"/>
          <w:sz w:val="28"/>
          <w:szCs w:val="28"/>
          <w:lang w:eastAsia="ru-RU"/>
        </w:rPr>
        <w:t>контроль за</w:t>
      </w:r>
      <w:proofErr w:type="gramEnd"/>
      <w:r w:rsidRPr="00A937EB">
        <w:rPr>
          <w:rFonts w:ascii="Times New Roman" w:eastAsia="Times New Roman" w:hAnsi="Times New Roman" w:cs="Times New Roman"/>
          <w:color w:val="5C5B5B"/>
          <w:sz w:val="28"/>
          <w:szCs w:val="28"/>
          <w:lang w:eastAsia="ru-RU"/>
        </w:rPr>
        <w:t xml:space="preserve"> исполнением принятых ею решений осуществляет орган Ростовской области по профилактике коррупционных и иных правонарушений. Органом Ростовской области по профилактике коррупционных и иных правонарушений является Правительство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lastRenderedPageBreak/>
        <w:t>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p>
    <w:p w:rsidR="00A937EB" w:rsidRPr="00A937EB" w:rsidRDefault="00A937EB" w:rsidP="00A937EB">
      <w:pPr>
        <w:shd w:val="clear" w:color="auto" w:fill="FFFFFF"/>
        <w:spacing w:before="100" w:after="100" w:line="240" w:lineRule="auto"/>
        <w:ind w:firstLine="709"/>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7. </w:t>
      </w:r>
      <w:r w:rsidRPr="00A937EB">
        <w:rPr>
          <w:rFonts w:ascii="Times New Roman" w:eastAsia="Times New Roman" w:hAnsi="Times New Roman" w:cs="Times New Roman"/>
          <w:b/>
          <w:bCs/>
          <w:color w:val="5C5B5B"/>
          <w:sz w:val="28"/>
          <w:szCs w:val="28"/>
          <w:lang w:eastAsia="ru-RU"/>
        </w:rPr>
        <w:t>Антикоррупционные программы</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Антикоррупционная программа Ростовской области утверждается Правительством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Организация разработки антикоррупционной программы Ростовской области, а также </w:t>
      </w:r>
      <w:proofErr w:type="gramStart"/>
      <w:r w:rsidRPr="00A937EB">
        <w:rPr>
          <w:rFonts w:ascii="Times New Roman" w:eastAsia="Times New Roman" w:hAnsi="Times New Roman" w:cs="Times New Roman"/>
          <w:color w:val="5C5B5B"/>
          <w:sz w:val="28"/>
          <w:szCs w:val="28"/>
          <w:lang w:eastAsia="ru-RU"/>
        </w:rPr>
        <w:t>контроль за</w:t>
      </w:r>
      <w:proofErr w:type="gramEnd"/>
      <w:r w:rsidRPr="00A937EB">
        <w:rPr>
          <w:rFonts w:ascii="Times New Roman" w:eastAsia="Times New Roman" w:hAnsi="Times New Roman" w:cs="Times New Roman"/>
          <w:color w:val="5C5B5B"/>
          <w:sz w:val="28"/>
          <w:szCs w:val="28"/>
          <w:lang w:eastAsia="ru-RU"/>
        </w:rPr>
        <w:t xml:space="preserve"> ее </w:t>
      </w:r>
      <w:proofErr w:type="spellStart"/>
      <w:r w:rsidRPr="00A937EB">
        <w:rPr>
          <w:rFonts w:ascii="Times New Roman" w:eastAsia="Times New Roman" w:hAnsi="Times New Roman" w:cs="Times New Roman"/>
          <w:color w:val="5C5B5B"/>
          <w:sz w:val="28"/>
          <w:szCs w:val="28"/>
          <w:lang w:eastAsia="ru-RU"/>
        </w:rPr>
        <w:t>реализациейосуществляются</w:t>
      </w:r>
      <w:proofErr w:type="spellEnd"/>
      <w:r w:rsidRPr="00A937EB">
        <w:rPr>
          <w:rFonts w:ascii="Times New Roman" w:eastAsia="Times New Roman" w:hAnsi="Times New Roman" w:cs="Times New Roman"/>
          <w:color w:val="5C5B5B"/>
          <w:sz w:val="28"/>
          <w:szCs w:val="28"/>
          <w:lang w:eastAsia="ru-RU"/>
        </w:rPr>
        <w:t xml:space="preserve"> Комиссией.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3. Органы местного самоуправления могут утверждать антикоррупционные программы муниципальных образований.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8. </w:t>
      </w:r>
      <w:r w:rsidRPr="00A937EB">
        <w:rPr>
          <w:rFonts w:ascii="Times New Roman" w:eastAsia="Times New Roman" w:hAnsi="Times New Roman" w:cs="Times New Roman"/>
          <w:b/>
          <w:bCs/>
          <w:color w:val="5C5B5B"/>
          <w:sz w:val="28"/>
          <w:szCs w:val="28"/>
          <w:lang w:eastAsia="ru-RU"/>
        </w:rPr>
        <w:t>Антикоррупционные стандарты</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Введение антикоррупционных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реализации и защиты прав граждан и юридических лиц.</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3.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 утверждаемом Правительством Ростовской области.</w:t>
      </w:r>
    </w:p>
    <w:p w:rsidR="00A937EB" w:rsidRPr="00A937EB" w:rsidRDefault="00A937EB" w:rsidP="00A937EB">
      <w:pPr>
        <w:shd w:val="clear" w:color="auto" w:fill="FFFFFF"/>
        <w:spacing w:before="240" w:after="240" w:line="240" w:lineRule="auto"/>
        <w:ind w:left="2396" w:hanging="1134"/>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9. </w:t>
      </w:r>
      <w:r w:rsidRPr="00A937EB">
        <w:rPr>
          <w:rFonts w:ascii="Times New Roman" w:eastAsia="Times New Roman" w:hAnsi="Times New Roman" w:cs="Times New Roman"/>
          <w:b/>
          <w:bCs/>
          <w:color w:val="5C5B5B"/>
          <w:sz w:val="28"/>
          <w:szCs w:val="28"/>
          <w:lang w:eastAsia="ru-RU"/>
        </w:rPr>
        <w:t>Антикоррупционная</w:t>
      </w:r>
      <w:r w:rsidRPr="00A937EB">
        <w:rPr>
          <w:rFonts w:ascii="Times New Roman" w:eastAsia="Times New Roman" w:hAnsi="Times New Roman" w:cs="Times New Roman"/>
          <w:color w:val="5C5B5B"/>
          <w:sz w:val="28"/>
          <w:szCs w:val="28"/>
          <w:lang w:eastAsia="ru-RU"/>
        </w:rPr>
        <w:t> </w:t>
      </w:r>
      <w:r w:rsidRPr="00A937EB">
        <w:rPr>
          <w:rFonts w:ascii="Times New Roman" w:eastAsia="Times New Roman" w:hAnsi="Times New Roman" w:cs="Times New Roman"/>
          <w:b/>
          <w:bCs/>
          <w:color w:val="5C5B5B"/>
          <w:sz w:val="28"/>
          <w:szCs w:val="28"/>
          <w:lang w:eastAsia="ru-RU"/>
        </w:rPr>
        <w:t>экспертиза нормативных правовых актов государственных органов Ростовской области, их должностных лиц (проектов нормативных правовых актов)</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1. </w:t>
      </w:r>
      <w:proofErr w:type="gramStart"/>
      <w:r w:rsidRPr="00A937EB">
        <w:rPr>
          <w:rFonts w:ascii="Times New Roman" w:eastAsia="Times New Roman" w:hAnsi="Times New Roman" w:cs="Times New Roman"/>
          <w:color w:val="5C5B5B"/>
          <w:sz w:val="28"/>
          <w:szCs w:val="28"/>
          <w:lang w:eastAsia="ru-RU"/>
        </w:rPr>
        <w:t xml:space="preserve">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законом от 17 июля 2009 года № 172-ФЗ «Об антикоррупционной экспертизе нормативных правовых актов </w:t>
      </w:r>
      <w:r w:rsidRPr="00A937EB">
        <w:rPr>
          <w:rFonts w:ascii="Times New Roman" w:eastAsia="Times New Roman" w:hAnsi="Times New Roman" w:cs="Times New Roman"/>
          <w:color w:val="5C5B5B"/>
          <w:sz w:val="28"/>
          <w:szCs w:val="28"/>
          <w:lang w:eastAsia="ru-RU"/>
        </w:rPr>
        <w:lastRenderedPageBreak/>
        <w:t>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w:t>
      </w:r>
      <w:proofErr w:type="gramEnd"/>
      <w:r w:rsidRPr="00A937EB">
        <w:rPr>
          <w:rFonts w:ascii="Times New Roman" w:eastAsia="Times New Roman" w:hAnsi="Times New Roman" w:cs="Times New Roman"/>
          <w:color w:val="5C5B5B"/>
          <w:sz w:val="28"/>
          <w:szCs w:val="28"/>
          <w:lang w:eastAsia="ru-RU"/>
        </w:rPr>
        <w:t>») в порядке, установленном нормативными правовыми актами соответствующих государственных органов Ростовской области, и согласно методике, определенной Правительством Российской Федерации.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3. Выявленные в нормативных правовых актах (проектах нормативных правовых актов) </w:t>
      </w:r>
      <w:proofErr w:type="spellStart"/>
      <w:r w:rsidRPr="00A937EB">
        <w:rPr>
          <w:rFonts w:ascii="Times New Roman" w:eastAsia="Times New Roman" w:hAnsi="Times New Roman" w:cs="Times New Roman"/>
          <w:color w:val="5C5B5B"/>
          <w:sz w:val="28"/>
          <w:szCs w:val="28"/>
          <w:lang w:eastAsia="ru-RU"/>
        </w:rPr>
        <w:t>коррупциогенные</w:t>
      </w:r>
      <w:proofErr w:type="spellEnd"/>
      <w:r w:rsidRPr="00A937EB">
        <w:rPr>
          <w:rFonts w:ascii="Times New Roman" w:eastAsia="Times New Roman" w:hAnsi="Times New Roman" w:cs="Times New Roman"/>
          <w:color w:val="5C5B5B"/>
          <w:sz w:val="28"/>
          <w:szCs w:val="28"/>
          <w:lang w:eastAsia="ru-RU"/>
        </w:rPr>
        <w:t xml:space="preserve"> факторы отражаются в заключении, составляемом при проведении антикоррупционной экспертизы.</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w:t>
      </w:r>
      <w:proofErr w:type="spellStart"/>
      <w:r w:rsidRPr="00A937EB">
        <w:rPr>
          <w:rFonts w:ascii="Times New Roman" w:eastAsia="Times New Roman" w:hAnsi="Times New Roman" w:cs="Times New Roman"/>
          <w:color w:val="5C5B5B"/>
          <w:sz w:val="28"/>
          <w:szCs w:val="28"/>
          <w:lang w:eastAsia="ru-RU"/>
        </w:rPr>
        <w:t>коррупциогенных</w:t>
      </w:r>
      <w:proofErr w:type="spellEnd"/>
      <w:r w:rsidRPr="00A937EB">
        <w:rPr>
          <w:rFonts w:ascii="Times New Roman" w:eastAsia="Times New Roman" w:hAnsi="Times New Roman" w:cs="Times New Roman"/>
          <w:color w:val="5C5B5B"/>
          <w:sz w:val="28"/>
          <w:szCs w:val="28"/>
          <w:lang w:eastAsia="ru-RU"/>
        </w:rPr>
        <w:t xml:space="preserve"> факторов, принятие </w:t>
      </w:r>
      <w:proofErr w:type="gramStart"/>
      <w:r w:rsidRPr="00A937EB">
        <w:rPr>
          <w:rFonts w:ascii="Times New Roman" w:eastAsia="Times New Roman" w:hAnsi="Times New Roman" w:cs="Times New Roman"/>
          <w:color w:val="5C5B5B"/>
          <w:sz w:val="28"/>
          <w:szCs w:val="28"/>
          <w:lang w:eastAsia="ru-RU"/>
        </w:rPr>
        <w:t>мер</w:t>
      </w:r>
      <w:proofErr w:type="gramEnd"/>
      <w:r w:rsidRPr="00A937EB">
        <w:rPr>
          <w:rFonts w:ascii="Times New Roman" w:eastAsia="Times New Roman" w:hAnsi="Times New Roman" w:cs="Times New Roman"/>
          <w:color w:val="5C5B5B"/>
          <w:sz w:val="28"/>
          <w:szCs w:val="28"/>
          <w:lang w:eastAsia="ru-RU"/>
        </w:rPr>
        <w:t xml:space="preserve"> по устранению которых не относится к их компетенции, информируют об этом органы прокуратуры.</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Часть утратила силу – Областной закон от 04.05.2018 № 1382-ЗС.</w:t>
      </w:r>
    </w:p>
    <w:p w:rsidR="00A937EB" w:rsidRPr="00A937EB" w:rsidRDefault="00A937EB" w:rsidP="00A937EB">
      <w:pPr>
        <w:shd w:val="clear" w:color="auto" w:fill="FFFFFF"/>
        <w:spacing w:before="240" w:after="240" w:line="240" w:lineRule="auto"/>
        <w:ind w:left="2651" w:hanging="1389"/>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9</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w:t>
      </w:r>
      <w:r w:rsidRPr="00A937EB">
        <w:rPr>
          <w:rFonts w:ascii="Times New Roman" w:eastAsia="Times New Roman" w:hAnsi="Times New Roman" w:cs="Times New Roman"/>
          <w:b/>
          <w:bCs/>
          <w:color w:val="5C5B5B"/>
          <w:sz w:val="28"/>
          <w:szCs w:val="28"/>
          <w:lang w:eastAsia="ru-RU"/>
        </w:rPr>
        <w:t xml:space="preserve">Дополнительные гарантии в сфере проведения независимой антикоррупционной экспертизы нормативных правовых актов и проектов нормативных правовых </w:t>
      </w:r>
      <w:proofErr w:type="gramStart"/>
      <w:r w:rsidRPr="00A937EB">
        <w:rPr>
          <w:rFonts w:ascii="Times New Roman" w:eastAsia="Times New Roman" w:hAnsi="Times New Roman" w:cs="Times New Roman"/>
          <w:b/>
          <w:bCs/>
          <w:color w:val="5C5B5B"/>
          <w:sz w:val="28"/>
          <w:szCs w:val="28"/>
          <w:lang w:eastAsia="ru-RU"/>
        </w:rPr>
        <w:t>актов</w:t>
      </w:r>
      <w:proofErr w:type="gramEnd"/>
      <w:r w:rsidRPr="00A937EB">
        <w:rPr>
          <w:rFonts w:ascii="Times New Roman" w:eastAsia="Times New Roman" w:hAnsi="Times New Roman" w:cs="Times New Roman"/>
          <w:b/>
          <w:bCs/>
          <w:color w:val="5C5B5B"/>
          <w:sz w:val="28"/>
          <w:szCs w:val="28"/>
          <w:lang w:eastAsia="ru-RU"/>
        </w:rPr>
        <w:t xml:space="preserve"> государственных </w:t>
      </w:r>
      <w:proofErr w:type="spellStart"/>
      <w:r w:rsidRPr="00A937EB">
        <w:rPr>
          <w:rFonts w:ascii="Times New Roman" w:eastAsia="Times New Roman" w:hAnsi="Times New Roman" w:cs="Times New Roman"/>
          <w:b/>
          <w:bCs/>
          <w:color w:val="5C5B5B"/>
          <w:sz w:val="28"/>
          <w:szCs w:val="28"/>
          <w:lang w:eastAsia="ru-RU"/>
        </w:rPr>
        <w:t>органовРостовской</w:t>
      </w:r>
      <w:proofErr w:type="spellEnd"/>
      <w:r w:rsidRPr="00A937EB">
        <w:rPr>
          <w:rFonts w:ascii="Times New Roman" w:eastAsia="Times New Roman" w:hAnsi="Times New Roman" w:cs="Times New Roman"/>
          <w:b/>
          <w:bCs/>
          <w:color w:val="5C5B5B"/>
          <w:sz w:val="28"/>
          <w:szCs w:val="28"/>
          <w:lang w:eastAsia="ru-RU"/>
        </w:rPr>
        <w:t xml:space="preserve"> области, их должностных лиц</w:t>
      </w:r>
    </w:p>
    <w:p w:rsidR="00A937EB" w:rsidRPr="00A937EB" w:rsidRDefault="00A937EB" w:rsidP="00A937EB">
      <w:pPr>
        <w:shd w:val="clear" w:color="auto" w:fill="FFFFFF"/>
        <w:spacing w:after="120" w:line="240" w:lineRule="auto"/>
        <w:ind w:firstLine="737"/>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В соответствии с Федеральным законом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w:t>
      </w:r>
      <w:proofErr w:type="gramStart"/>
      <w:r w:rsidRPr="00A937EB">
        <w:rPr>
          <w:rFonts w:ascii="Times New Roman" w:eastAsia="Times New Roman" w:hAnsi="Times New Roman" w:cs="Times New Roman"/>
          <w:color w:val="5C5B5B"/>
          <w:sz w:val="28"/>
          <w:szCs w:val="28"/>
          <w:lang w:eastAsia="ru-RU"/>
        </w:rPr>
        <w:t>дств пр</w:t>
      </w:r>
      <w:proofErr w:type="gramEnd"/>
      <w:r w:rsidRPr="00A937EB">
        <w:rPr>
          <w:rFonts w:ascii="Times New Roman" w:eastAsia="Times New Roman" w:hAnsi="Times New Roman" w:cs="Times New Roman"/>
          <w:color w:val="5C5B5B"/>
          <w:sz w:val="28"/>
          <w:szCs w:val="28"/>
          <w:lang w:eastAsia="ru-RU"/>
        </w:rPr>
        <w:t>оводить независимую антикоррупционную экспертизу нормативных правовых актов и проектов нормативных правовых актов государственных органов Ростовской области, их должностных лиц.</w:t>
      </w:r>
    </w:p>
    <w:p w:rsidR="00A937EB" w:rsidRPr="00A937EB" w:rsidRDefault="00A937EB" w:rsidP="00A937EB">
      <w:pPr>
        <w:shd w:val="clear" w:color="auto" w:fill="FFFFFF"/>
        <w:spacing w:after="120" w:line="240" w:lineRule="auto"/>
        <w:ind w:firstLine="737"/>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В целях обеспечения возможности проведения независимой антикоррупционной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антикоррупционной экспертизы Ростовской области (regulation.donland.ru) в информационно-телекоммуникационной сети «Интернет» (далее – портал).</w:t>
      </w:r>
    </w:p>
    <w:p w:rsidR="00A937EB" w:rsidRPr="00A937EB" w:rsidRDefault="00A937EB" w:rsidP="00A937EB">
      <w:pPr>
        <w:shd w:val="clear" w:color="auto" w:fill="FFFFFF"/>
        <w:spacing w:after="120" w:line="240" w:lineRule="auto"/>
        <w:ind w:firstLine="737"/>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p>
    <w:p w:rsidR="00A937EB" w:rsidRPr="00A937EB" w:rsidRDefault="00A937EB" w:rsidP="00A937EB">
      <w:pPr>
        <w:shd w:val="clear" w:color="auto" w:fill="FFFFFF"/>
        <w:spacing w:after="120" w:line="240" w:lineRule="auto"/>
        <w:ind w:firstLine="737"/>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lastRenderedPageBreak/>
        <w:t>Положение о портале утверждается Правительством Ростовской области.</w:t>
      </w:r>
    </w:p>
    <w:p w:rsidR="00A937EB" w:rsidRPr="00A937EB" w:rsidRDefault="00A937EB" w:rsidP="00A937EB">
      <w:pPr>
        <w:shd w:val="clear" w:color="auto" w:fill="FFFFFF"/>
        <w:spacing w:after="120" w:line="240" w:lineRule="auto"/>
        <w:ind w:firstLine="737"/>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3. В каждом государственном органе Ростовской области определяются лица, ответственные за размещение на портале нормативных правовых актов и проектов нормативных правовых актов государственных 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p>
    <w:p w:rsidR="00A937EB" w:rsidRPr="00A937EB" w:rsidRDefault="00A937EB" w:rsidP="00A937EB">
      <w:pPr>
        <w:shd w:val="clear" w:color="auto" w:fill="FFFFFF"/>
        <w:spacing w:after="120" w:line="240" w:lineRule="auto"/>
        <w:ind w:firstLine="737"/>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4. Нормативные правовые акты государственных органов Ростовской области, их должностных лиц 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rsidR="00A937EB" w:rsidRPr="00A937EB" w:rsidRDefault="00A937EB" w:rsidP="00A937EB">
      <w:pPr>
        <w:shd w:val="clear" w:color="auto" w:fill="FFFFFF"/>
        <w:spacing w:after="120" w:line="240" w:lineRule="auto"/>
        <w:ind w:firstLine="737"/>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 за исключением случаев, установленных абзацем вторым настоящей части.</w:t>
      </w:r>
    </w:p>
    <w:p w:rsidR="00A937EB" w:rsidRPr="00A937EB" w:rsidRDefault="00A937EB" w:rsidP="00A937EB">
      <w:pPr>
        <w:shd w:val="clear" w:color="auto" w:fill="FFFFFF"/>
        <w:spacing w:after="120" w:line="240" w:lineRule="auto"/>
        <w:ind w:firstLine="737"/>
        <w:jc w:val="both"/>
        <w:rPr>
          <w:rFonts w:ascii="Arial" w:eastAsia="Times New Roman" w:hAnsi="Arial" w:cs="Arial"/>
          <w:color w:val="5C5B5B"/>
          <w:sz w:val="21"/>
          <w:szCs w:val="21"/>
          <w:lang w:eastAsia="ru-RU"/>
        </w:rPr>
      </w:pPr>
      <w:proofErr w:type="gramStart"/>
      <w:r w:rsidRPr="00A937EB">
        <w:rPr>
          <w:rFonts w:ascii="Times New Roman" w:eastAsia="Times New Roman" w:hAnsi="Times New Roman" w:cs="Times New Roman"/>
          <w:color w:val="5C5B5B"/>
          <w:sz w:val="28"/>
          <w:szCs w:val="28"/>
          <w:lang w:eastAsia="ru-RU"/>
        </w:rPr>
        <w:t>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proofErr w:type="gramEnd"/>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6. </w:t>
      </w:r>
      <w:proofErr w:type="gramStart"/>
      <w:r w:rsidRPr="00A937EB">
        <w:rPr>
          <w:rFonts w:ascii="Times New Roman" w:eastAsia="Times New Roman" w:hAnsi="Times New Roman" w:cs="Times New Roman"/>
          <w:color w:val="5C5B5B"/>
          <w:sz w:val="28"/>
          <w:szCs w:val="28"/>
          <w:lang w:eastAsia="ru-RU"/>
        </w:rPr>
        <w:t>Проекты нормативных правовых актов государственных органов Ростовской 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антикоррупционной экспертизы, а также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roofErr w:type="gramEnd"/>
    </w:p>
    <w:p w:rsidR="00A937EB" w:rsidRPr="00A937EB" w:rsidRDefault="00A937EB" w:rsidP="00A937EB">
      <w:pPr>
        <w:shd w:val="clear" w:color="auto" w:fill="FFFFFF"/>
        <w:spacing w:before="240" w:after="240" w:line="240" w:lineRule="auto"/>
        <w:ind w:left="2396" w:hanging="1134"/>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10. </w:t>
      </w:r>
      <w:r w:rsidRPr="00A937EB">
        <w:rPr>
          <w:rFonts w:ascii="Times New Roman" w:eastAsia="Times New Roman" w:hAnsi="Times New Roman" w:cs="Times New Roman"/>
          <w:b/>
          <w:bCs/>
          <w:color w:val="5C5B5B"/>
          <w:sz w:val="28"/>
          <w:szCs w:val="28"/>
          <w:lang w:eastAsia="ru-RU"/>
        </w:rPr>
        <w:t>Антикоррупционный</w:t>
      </w:r>
      <w:r w:rsidRPr="00A937EB">
        <w:rPr>
          <w:rFonts w:ascii="Times New Roman" w:eastAsia="Times New Roman" w:hAnsi="Times New Roman" w:cs="Times New Roman"/>
          <w:color w:val="5C5B5B"/>
          <w:sz w:val="28"/>
          <w:szCs w:val="28"/>
          <w:lang w:eastAsia="ru-RU"/>
        </w:rPr>
        <w:t> </w:t>
      </w:r>
      <w:r w:rsidRPr="00A937EB">
        <w:rPr>
          <w:rFonts w:ascii="Times New Roman" w:eastAsia="Times New Roman" w:hAnsi="Times New Roman" w:cs="Times New Roman"/>
          <w:b/>
          <w:bCs/>
          <w:color w:val="5C5B5B"/>
          <w:sz w:val="28"/>
          <w:szCs w:val="28"/>
          <w:lang w:eastAsia="ru-RU"/>
        </w:rPr>
        <w:t>мониторинг</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1. В целях </w:t>
      </w:r>
      <w:proofErr w:type="gramStart"/>
      <w:r w:rsidRPr="00A937EB">
        <w:rPr>
          <w:rFonts w:ascii="Times New Roman" w:eastAsia="Times New Roman" w:hAnsi="Times New Roman" w:cs="Times New Roman"/>
          <w:color w:val="5C5B5B"/>
          <w:sz w:val="28"/>
          <w:szCs w:val="28"/>
          <w:lang w:eastAsia="ru-RU"/>
        </w:rPr>
        <w:t>оценки эффективности мер противодействия коррупции</w:t>
      </w:r>
      <w:proofErr w:type="gramEnd"/>
      <w:r w:rsidRPr="00A937EB">
        <w:rPr>
          <w:rFonts w:ascii="Times New Roman" w:eastAsia="Times New Roman" w:hAnsi="Times New Roman" w:cs="Times New Roman"/>
          <w:color w:val="5C5B5B"/>
          <w:sz w:val="28"/>
          <w:szCs w:val="28"/>
          <w:lang w:eastAsia="ru-RU"/>
        </w:rPr>
        <w:t xml:space="preserve"> в Ростовской области Комиссией осуществляется антикоррупционный мониторинг.</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2. </w:t>
      </w:r>
      <w:proofErr w:type="gramStart"/>
      <w:r w:rsidRPr="00A937EB">
        <w:rPr>
          <w:rFonts w:ascii="Times New Roman" w:eastAsia="Times New Roman" w:hAnsi="Times New Roman" w:cs="Times New Roman"/>
          <w:color w:val="5C5B5B"/>
          <w:sz w:val="28"/>
          <w:szCs w:val="28"/>
          <w:lang w:eastAsia="ru-RU"/>
        </w:rPr>
        <w:t>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w:t>
      </w:r>
      <w:proofErr w:type="gramEnd"/>
      <w:r w:rsidRPr="00A937EB">
        <w:rPr>
          <w:rFonts w:ascii="Times New Roman" w:eastAsia="Times New Roman" w:hAnsi="Times New Roman" w:cs="Times New Roman"/>
          <w:color w:val="5C5B5B"/>
          <w:sz w:val="28"/>
          <w:szCs w:val="28"/>
          <w:lang w:eastAsia="ru-RU"/>
        </w:rPr>
        <w:t xml:space="preserve"> коррупции и иной информации.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lastRenderedPageBreak/>
        <w:t>3. Порядок осуществления Комиссией антикоррупционного мониторинга утверждается Правительством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Результаты антикоррупционного мониторинга учитываются при разработке проекта антикоррупционной программы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6. В целях </w:t>
      </w:r>
      <w:proofErr w:type="gramStart"/>
      <w:r w:rsidRPr="00A937EB">
        <w:rPr>
          <w:rFonts w:ascii="Times New Roman" w:eastAsia="Times New Roman" w:hAnsi="Times New Roman" w:cs="Times New Roman"/>
          <w:color w:val="5C5B5B"/>
          <w:sz w:val="28"/>
          <w:szCs w:val="28"/>
          <w:lang w:eastAsia="ru-RU"/>
        </w:rPr>
        <w:t>оценки эффективности мер противодействия коррупции</w:t>
      </w:r>
      <w:proofErr w:type="gramEnd"/>
      <w:r w:rsidRPr="00A937EB">
        <w:rPr>
          <w:rFonts w:ascii="Times New Roman" w:eastAsia="Times New Roman" w:hAnsi="Times New Roman" w:cs="Times New Roman"/>
          <w:color w:val="5C5B5B"/>
          <w:sz w:val="28"/>
          <w:szCs w:val="28"/>
          <w:lang w:eastAsia="ru-RU"/>
        </w:rPr>
        <w:t xml:space="preserve"> в муниципальных образованиях органы местного самоуправления вправе 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rsidR="00A937EB" w:rsidRPr="00A937EB" w:rsidRDefault="00A937EB" w:rsidP="00A937EB">
      <w:pPr>
        <w:shd w:val="clear" w:color="auto" w:fill="FFFFFF"/>
        <w:spacing w:before="240" w:after="240" w:line="240" w:lineRule="auto"/>
        <w:ind w:left="2396" w:hanging="1134"/>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11. </w:t>
      </w:r>
      <w:r w:rsidRPr="00A937EB">
        <w:rPr>
          <w:rFonts w:ascii="Times New Roman" w:eastAsia="Times New Roman" w:hAnsi="Times New Roman" w:cs="Times New Roman"/>
          <w:b/>
          <w:bCs/>
          <w:color w:val="5C5B5B"/>
          <w:sz w:val="28"/>
          <w:szCs w:val="28"/>
          <w:lang w:eastAsia="ru-RU"/>
        </w:rPr>
        <w:t>Повышение правовой культуры граждан и антикоррупционная пропаганда</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proofErr w:type="gramStart"/>
      <w:r w:rsidRPr="00A937EB">
        <w:rPr>
          <w:rFonts w:ascii="Times New Roman" w:eastAsia="Times New Roman" w:hAnsi="Times New Roman" w:cs="Times New Roman"/>
          <w:color w:val="5C5B5B"/>
          <w:sz w:val="28"/>
          <w:szCs w:val="28"/>
          <w:lang w:eastAsia="ru-RU"/>
        </w:rPr>
        <w:t>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roofErr w:type="gramEnd"/>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12. </w:t>
      </w:r>
      <w:r w:rsidRPr="00A937EB">
        <w:rPr>
          <w:rFonts w:ascii="Times New Roman" w:eastAsia="Times New Roman" w:hAnsi="Times New Roman" w:cs="Times New Roman"/>
          <w:b/>
          <w:bCs/>
          <w:color w:val="5C5B5B"/>
          <w:sz w:val="28"/>
          <w:szCs w:val="28"/>
          <w:lang w:eastAsia="ru-RU"/>
        </w:rPr>
        <w:t>Планы противодействия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Государственные органы Ростовской области разрабатывают и </w:t>
      </w:r>
      <w:r w:rsidRPr="00A937EB">
        <w:rPr>
          <w:rFonts w:ascii="Arial" w:eastAsia="Times New Roman" w:hAnsi="Arial" w:cs="Arial"/>
          <w:color w:val="5C5B5B"/>
          <w:sz w:val="21"/>
          <w:szCs w:val="21"/>
          <w:lang w:eastAsia="ru-RU"/>
        </w:rPr>
        <w:br/>
      </w:r>
      <w:r w:rsidRPr="00A937EB">
        <w:rPr>
          <w:rFonts w:ascii="Times New Roman" w:eastAsia="Times New Roman" w:hAnsi="Times New Roman" w:cs="Times New Roman"/>
          <w:color w:val="5C5B5B"/>
          <w:sz w:val="28"/>
          <w:szCs w:val="28"/>
          <w:lang w:eastAsia="ru-RU"/>
        </w:rPr>
        <w:t>утверждают планы противодействия коррупции, предусматривающие проведение конкретных мероприятий по противодействию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2. Органы исполнительной власти Ростовской области утверждают планы противодействия </w:t>
      </w:r>
      <w:proofErr w:type="gramStart"/>
      <w:r w:rsidRPr="00A937EB">
        <w:rPr>
          <w:rFonts w:ascii="Times New Roman" w:eastAsia="Times New Roman" w:hAnsi="Times New Roman" w:cs="Times New Roman"/>
          <w:color w:val="5C5B5B"/>
          <w:sz w:val="28"/>
          <w:szCs w:val="28"/>
          <w:lang w:eastAsia="ru-RU"/>
        </w:rPr>
        <w:t>коррупции</w:t>
      </w:r>
      <w:proofErr w:type="gramEnd"/>
      <w:r w:rsidRPr="00A937EB">
        <w:rPr>
          <w:rFonts w:ascii="Times New Roman" w:eastAsia="Times New Roman" w:hAnsi="Times New Roman" w:cs="Times New Roman"/>
          <w:color w:val="5C5B5B"/>
          <w:sz w:val="28"/>
          <w:szCs w:val="28"/>
          <w:lang w:eastAsia="ru-RU"/>
        </w:rPr>
        <w:t xml:space="preserve"> на основе утверждаемого Губернатором Ростовской области плана противодействия коррупции в органах исполнительной власти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rsidR="00A937EB" w:rsidRPr="00A937EB" w:rsidRDefault="00A937EB" w:rsidP="00A937EB">
      <w:pPr>
        <w:shd w:val="clear" w:color="auto" w:fill="FFFFFF"/>
        <w:spacing w:before="240" w:after="240" w:line="240" w:lineRule="auto"/>
        <w:ind w:left="2396" w:hanging="1134"/>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13. </w:t>
      </w:r>
      <w:r w:rsidRPr="00A937EB">
        <w:rPr>
          <w:rFonts w:ascii="Times New Roman" w:eastAsia="Times New Roman" w:hAnsi="Times New Roman" w:cs="Times New Roman"/>
          <w:b/>
          <w:bCs/>
          <w:color w:val="5C5B5B"/>
          <w:sz w:val="28"/>
          <w:szCs w:val="28"/>
          <w:lang w:eastAsia="ru-RU"/>
        </w:rPr>
        <w:t xml:space="preserve">Взаимодействие государственных органов Ростовской области, органов местного самоуправления с гражданами, </w:t>
      </w:r>
      <w:r w:rsidRPr="00A937EB">
        <w:rPr>
          <w:rFonts w:ascii="Times New Roman" w:eastAsia="Times New Roman" w:hAnsi="Times New Roman" w:cs="Times New Roman"/>
          <w:b/>
          <w:bCs/>
          <w:color w:val="5C5B5B"/>
          <w:sz w:val="28"/>
          <w:szCs w:val="28"/>
          <w:lang w:eastAsia="ru-RU"/>
        </w:rPr>
        <w:lastRenderedPageBreak/>
        <w:t>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2. </w:t>
      </w:r>
      <w:proofErr w:type="gramStart"/>
      <w:r w:rsidRPr="00A937EB">
        <w:rPr>
          <w:rFonts w:ascii="Times New Roman" w:eastAsia="Times New Roman" w:hAnsi="Times New Roman" w:cs="Times New Roman"/>
          <w:color w:val="5C5B5B"/>
          <w:sz w:val="28"/>
          <w:szCs w:val="28"/>
          <w:lang w:eastAsia="ru-RU"/>
        </w:rPr>
        <w:t>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w:t>
      </w:r>
      <w:proofErr w:type="gramEnd"/>
      <w:r w:rsidRPr="00A937EB">
        <w:rPr>
          <w:rFonts w:ascii="Times New Roman" w:eastAsia="Times New Roman" w:hAnsi="Times New Roman" w:cs="Times New Roman"/>
          <w:color w:val="5C5B5B"/>
          <w:sz w:val="28"/>
          <w:szCs w:val="28"/>
          <w:lang w:eastAsia="ru-RU"/>
        </w:rPr>
        <w:t xml:space="preserve"> граждан, а также в иных формах.</w:t>
      </w:r>
    </w:p>
    <w:p w:rsidR="00A937EB" w:rsidRPr="00A937EB" w:rsidRDefault="00A937EB" w:rsidP="00A937EB">
      <w:pPr>
        <w:shd w:val="clear" w:color="auto" w:fill="FFFFFF"/>
        <w:spacing w:before="240" w:after="240" w:line="240" w:lineRule="auto"/>
        <w:ind w:left="2396" w:hanging="1134"/>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w:t>
      </w:r>
      <w:r w:rsidRPr="00A937EB">
        <w:rPr>
          <w:rFonts w:ascii="Times New Roman" w:eastAsia="Times New Roman" w:hAnsi="Times New Roman" w:cs="Times New Roman"/>
          <w:b/>
          <w:bCs/>
          <w:color w:val="5C5B5B"/>
          <w:sz w:val="28"/>
          <w:szCs w:val="28"/>
          <w:lang w:eastAsia="ru-RU"/>
        </w:rPr>
        <w:t>Представление сведений о доходах, расходах, об имуществе и обязательствах имущественного характера</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Губернатор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депутаты Законодательного Собрания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proofErr w:type="gramStart"/>
      <w:r w:rsidRPr="00A937EB">
        <w:rPr>
          <w:rFonts w:ascii="Times New Roman" w:eastAsia="Times New Roman" w:hAnsi="Times New Roman" w:cs="Times New Roman"/>
          <w:color w:val="5C5B5B"/>
          <w:sz w:val="28"/>
          <w:szCs w:val="28"/>
          <w:lang w:eastAsia="ru-RU"/>
        </w:rPr>
        <w:t>3) лица, замещающие иные, помимо указанных в пунктах 1 и 2 настоящей части, государственные должности Ростовской области;</w:t>
      </w:r>
      <w:proofErr w:type="gramEnd"/>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4) лица, замещающие муниципальные должности;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лица, замещающие должности глав местных администраций по контракту;</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w:t>
      </w:r>
      <w:proofErr w:type="gramStart"/>
      <w:r w:rsidRPr="00A937EB">
        <w:rPr>
          <w:rFonts w:ascii="Times New Roman" w:eastAsia="Times New Roman" w:hAnsi="Times New Roman" w:cs="Times New Roman"/>
          <w:color w:val="5C5B5B"/>
          <w:sz w:val="28"/>
          <w:szCs w:val="28"/>
          <w:lang w:eastAsia="ru-RU"/>
        </w:rPr>
        <w:t>указанных</w:t>
      </w:r>
      <w:proofErr w:type="gramEnd"/>
      <w:r w:rsidRPr="00A937EB">
        <w:rPr>
          <w:rFonts w:ascii="Times New Roman" w:eastAsia="Times New Roman" w:hAnsi="Times New Roman" w:cs="Times New Roman"/>
          <w:color w:val="5C5B5B"/>
          <w:sz w:val="28"/>
          <w:szCs w:val="28"/>
          <w:lang w:eastAsia="ru-RU"/>
        </w:rPr>
        <w:t xml:space="preserve"> в пункте 5</w:t>
      </w:r>
      <w:r w:rsidRPr="00A937EB">
        <w:rPr>
          <w:rFonts w:ascii="Times New Roman" w:eastAsia="Times New Roman" w:hAnsi="Times New Roman" w:cs="Times New Roman"/>
          <w:color w:val="5C5B5B"/>
          <w:sz w:val="19"/>
          <w:szCs w:val="19"/>
          <w:vertAlign w:val="superscript"/>
          <w:lang w:eastAsia="ru-RU"/>
        </w:rPr>
        <w:t>1 </w:t>
      </w:r>
      <w:r w:rsidRPr="00A937EB">
        <w:rPr>
          <w:rFonts w:ascii="Times New Roman" w:eastAsia="Times New Roman" w:hAnsi="Times New Roman" w:cs="Times New Roman"/>
          <w:color w:val="5C5B5B"/>
          <w:sz w:val="28"/>
          <w:szCs w:val="28"/>
          <w:lang w:eastAsia="ru-RU"/>
        </w:rPr>
        <w:t>настоящей статьи;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lastRenderedPageBreak/>
        <w:t>7) лица, замещающие должности руководителей областных государственных учреждений;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7</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лица, замещающие должности руководителей муниципальных учреждений;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8) лица, претендующие на замещение иных, помимо указанных в пунктах 1 и 2 настоящей части, государственных должностей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8</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лица, претендующие на замещение муниципальных должностей, если иное не предусмотрено федеральным законом;</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9) лица, претендующие на замещение должностей государственной гражданской службы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9</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лица, претендующие на замещение должностей глав местных администраций по контракту;</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10) лица, претендующие на замещение должностей муниципальной службы, указанных в пункте 6 настоящей части;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11) лица, претендующие на замещение должностей руководителей областных государственных учреждений;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12) лица, претендующие на замещение должностей руководителей муниципальных учреждений.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w:t>
      </w:r>
      <w:proofErr w:type="gramStart"/>
      <w:r w:rsidRPr="00A937EB">
        <w:rPr>
          <w:rFonts w:ascii="Times New Roman" w:eastAsia="Times New Roman" w:hAnsi="Times New Roman" w:cs="Times New Roman"/>
          <w:color w:val="5C5B5B"/>
          <w:sz w:val="28"/>
          <w:szCs w:val="28"/>
          <w:lang w:eastAsia="ru-RU"/>
        </w:rPr>
        <w:t>Лицо, замещающее одну из должностей, указанных в пунктах 1–6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A937EB">
        <w:rPr>
          <w:rFonts w:ascii="Times New Roman" w:eastAsia="Times New Roman" w:hAnsi="Times New Roman" w:cs="Times New Roman"/>
          <w:color w:val="5C5B5B"/>
          <w:sz w:val="28"/>
          <w:szCs w:val="28"/>
          <w:lang w:eastAsia="ru-RU"/>
        </w:rPr>
        <w:t xml:space="preserve"> </w:t>
      </w:r>
      <w:proofErr w:type="gramStart"/>
      <w:r w:rsidRPr="00A937EB">
        <w:rPr>
          <w:rFonts w:ascii="Times New Roman" w:eastAsia="Times New Roman" w:hAnsi="Times New Roman" w:cs="Times New Roman"/>
          <w:color w:val="5C5B5B"/>
          <w:sz w:val="28"/>
          <w:szCs w:val="28"/>
          <w:lang w:eastAsia="ru-RU"/>
        </w:rPr>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proofErr w:type="gramStart"/>
      <w:r w:rsidRPr="00A937EB">
        <w:rPr>
          <w:rFonts w:ascii="Times New Roman" w:eastAsia="Times New Roman" w:hAnsi="Times New Roman" w:cs="Times New Roman"/>
          <w:color w:val="5C5B5B"/>
          <w:sz w:val="28"/>
          <w:szCs w:val="28"/>
          <w:lang w:eastAsia="ru-RU"/>
        </w:rPr>
        <w:t>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 указанных в пунктах 1–6 части 1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предшествующих отчетному периоду (далее – контроль за расходами).</w:t>
      </w:r>
      <w:proofErr w:type="gramEnd"/>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3. Лицо, указанное в пункте 1 части 1 настоящей статьи, представляет сведения о доходах и об имуществе, а также сведения о расходах в порядке, установленном Президентом Российской Федерации.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4. Сроки и порядок представления лицами, указанными в пункте 2 части 1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Уставом Ростовской области и областными законами, устанавливаются областным законом.</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proofErr w:type="gramStart"/>
      <w:r w:rsidRPr="00A937EB">
        <w:rPr>
          <w:rFonts w:ascii="Times New Roman" w:eastAsia="Times New Roman" w:hAnsi="Times New Roman" w:cs="Times New Roman"/>
          <w:color w:val="5C5B5B"/>
          <w:sz w:val="28"/>
          <w:szCs w:val="28"/>
          <w:lang w:eastAsia="ru-RU"/>
        </w:rPr>
        <w:lastRenderedPageBreak/>
        <w:t>Контроль за расходами лиц, указанных в пункте 2 части 1 настоящей статьи, а также за расходами их супруг (супругов) и несовершеннолетних детей осуществляется в порядке, определяемом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законом от 8 июня 1994 года</w:t>
      </w:r>
      <w:proofErr w:type="gramEnd"/>
      <w:r w:rsidRPr="00A937EB">
        <w:rPr>
          <w:rFonts w:ascii="Times New Roman" w:eastAsia="Times New Roman" w:hAnsi="Times New Roman" w:cs="Times New Roman"/>
          <w:color w:val="5C5B5B"/>
          <w:sz w:val="28"/>
          <w:szCs w:val="28"/>
          <w:lang w:eastAsia="ru-RU"/>
        </w:rPr>
        <w:t> № 1-ЗС «О статусе депутата Законодательного Собрания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4</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xml:space="preserve">. </w:t>
      </w:r>
      <w:proofErr w:type="gramStart"/>
      <w:r w:rsidRPr="00A937EB">
        <w:rPr>
          <w:rFonts w:ascii="Times New Roman" w:eastAsia="Times New Roman" w:hAnsi="Times New Roman" w:cs="Times New Roman"/>
          <w:color w:val="5C5B5B"/>
          <w:sz w:val="28"/>
          <w:szCs w:val="28"/>
          <w:lang w:eastAsia="ru-RU"/>
        </w:rPr>
        <w:t>Контроль за</w:t>
      </w:r>
      <w:proofErr w:type="gramEnd"/>
      <w:r w:rsidRPr="00A937EB">
        <w:rPr>
          <w:rFonts w:ascii="Times New Roman" w:eastAsia="Times New Roman" w:hAnsi="Times New Roman" w:cs="Times New Roman"/>
          <w:color w:val="5C5B5B"/>
          <w:sz w:val="28"/>
          <w:szCs w:val="28"/>
          <w:lang w:eastAsia="ru-RU"/>
        </w:rPr>
        <w:t xml:space="preserve"> расходами лиц, замещающих должности, указанные </w:t>
      </w:r>
      <w:r w:rsidRPr="00A937EB">
        <w:rPr>
          <w:rFonts w:ascii="Times New Roman" w:eastAsia="Times New Roman" w:hAnsi="Times New Roman" w:cs="Times New Roman"/>
          <w:color w:val="5C5B5B"/>
          <w:sz w:val="28"/>
          <w:szCs w:val="28"/>
          <w:shd w:val="clear" w:color="auto" w:fill="FFFFFF"/>
          <w:lang w:eastAsia="ru-RU"/>
        </w:rPr>
        <w:t>в пунктах 3–6 части 1 настоящей статьи</w:t>
      </w:r>
      <w:r w:rsidRPr="00A937EB">
        <w:rPr>
          <w:rFonts w:ascii="Times New Roman" w:eastAsia="Times New Roman" w:hAnsi="Times New Roman" w:cs="Times New Roman"/>
          <w:color w:val="5C5B5B"/>
          <w:sz w:val="28"/>
          <w:szCs w:val="28"/>
          <w:lang w:eastAsia="ru-RU"/>
        </w:rPr>
        <w:t>, а также за расходами их супруг (супругов) и несовершеннолетних детей осуществляется Правительством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Часть утратила силу – Областной закон от 12.08.2015 № 409-ЗС.</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6. Лица, указанные в пунктах 6 и 10 части 1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пункте 5 части 1 настоящей статьи.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Лица, указанные в пункте 6 части 1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пункте 5 части 1 настоящей статьи.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Лица, указанные в пунктах 4, 5</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8</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и 9</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настоящей статьи, представляют сведения о доходах и об имуществе в порядке, предусмотренном статьей 13</w:t>
      </w:r>
      <w:r w:rsidRPr="00A937EB">
        <w:rPr>
          <w:rFonts w:ascii="Times New Roman" w:eastAsia="Times New Roman" w:hAnsi="Times New Roman" w:cs="Times New Roman"/>
          <w:color w:val="5C5B5B"/>
          <w:sz w:val="19"/>
          <w:szCs w:val="19"/>
          <w:vertAlign w:val="superscript"/>
          <w:lang w:eastAsia="ru-RU"/>
        </w:rPr>
        <w:t>3</w:t>
      </w:r>
      <w:r w:rsidRPr="00A937EB">
        <w:rPr>
          <w:rFonts w:ascii="Times New Roman" w:eastAsia="Times New Roman" w:hAnsi="Times New Roman" w:cs="Times New Roman"/>
          <w:color w:val="5C5B5B"/>
          <w:sz w:val="28"/>
          <w:szCs w:val="28"/>
          <w:lang w:eastAsia="ru-RU"/>
        </w:rPr>
        <w:t> настоящего Областного закона.</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Лица, указанные в пунктах 4 и 5</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настоящей статьи, представляют сведения о расходах в порядке, предусмотренном статьей 13</w:t>
      </w:r>
      <w:r w:rsidRPr="00A937EB">
        <w:rPr>
          <w:rFonts w:ascii="Times New Roman" w:eastAsia="Times New Roman" w:hAnsi="Times New Roman" w:cs="Times New Roman"/>
          <w:color w:val="5C5B5B"/>
          <w:sz w:val="19"/>
          <w:szCs w:val="19"/>
          <w:vertAlign w:val="superscript"/>
          <w:lang w:eastAsia="ru-RU"/>
        </w:rPr>
        <w:t>3</w:t>
      </w:r>
      <w:r w:rsidRPr="00A937EB">
        <w:rPr>
          <w:rFonts w:ascii="Times New Roman" w:eastAsia="Times New Roman" w:hAnsi="Times New Roman" w:cs="Times New Roman"/>
          <w:color w:val="5C5B5B"/>
          <w:sz w:val="28"/>
          <w:szCs w:val="28"/>
          <w:lang w:eastAsia="ru-RU"/>
        </w:rPr>
        <w:t> настоящего Областного закона.</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7. Правительство Ростовской области в соответствии с федеральными законами и иными нормативными правовыми актами Российской Федерации: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определяет порядки представления лицами, указанными в пунктах 3, 5, 7, 8, 9 и 11 части 1 настоящей статьи, сведений о доходах и об имуществе;</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proofErr w:type="gramStart"/>
      <w:r w:rsidRPr="00A937EB">
        <w:rPr>
          <w:rFonts w:ascii="Times New Roman" w:eastAsia="Times New Roman" w:hAnsi="Times New Roman" w:cs="Times New Roman"/>
          <w:color w:val="5C5B5B"/>
          <w:sz w:val="28"/>
          <w:szCs w:val="28"/>
          <w:lang w:eastAsia="ru-RU"/>
        </w:rPr>
        <w:t>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пунктах 3 и 8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8 части 1 настоящей статьи, а также проверки соблюдения</w:t>
      </w:r>
      <w:proofErr w:type="gramEnd"/>
      <w:r w:rsidRPr="00A937EB">
        <w:rPr>
          <w:rFonts w:ascii="Times New Roman" w:eastAsia="Times New Roman" w:hAnsi="Times New Roman" w:cs="Times New Roman"/>
          <w:color w:val="5C5B5B"/>
          <w:sz w:val="28"/>
          <w:szCs w:val="28"/>
          <w:lang w:eastAsia="ru-RU"/>
        </w:rPr>
        <w:t xml:space="preserve"> лицами, указанными в пункте 3 части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proofErr w:type="gramStart"/>
      <w:r w:rsidRPr="00A937EB">
        <w:rPr>
          <w:rFonts w:ascii="Times New Roman" w:eastAsia="Times New Roman" w:hAnsi="Times New Roman" w:cs="Times New Roman"/>
          <w:color w:val="5C5B5B"/>
          <w:sz w:val="28"/>
          <w:szCs w:val="28"/>
          <w:lang w:eastAsia="ru-RU"/>
        </w:rPr>
        <w:t xml:space="preserve">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пунктах 5 и 9 части 1 настоящей статьи, сведений (в части, касающейся профилактики коррупционных правонарушений), представляемых в </w:t>
      </w:r>
      <w:r w:rsidRPr="00A937EB">
        <w:rPr>
          <w:rFonts w:ascii="Times New Roman" w:eastAsia="Times New Roman" w:hAnsi="Times New Roman" w:cs="Times New Roman"/>
          <w:color w:val="5C5B5B"/>
          <w:sz w:val="28"/>
          <w:szCs w:val="28"/>
          <w:lang w:eastAsia="ru-RU"/>
        </w:rPr>
        <w:lastRenderedPageBreak/>
        <w:t>соответствии с нормативными правовыми актами Российской Федерации лицами, указанными в пункте 9 части 1 настоящей статьи, а также проверки соблюдения лицами, указанными</w:t>
      </w:r>
      <w:proofErr w:type="gramEnd"/>
      <w:r w:rsidRPr="00A937EB">
        <w:rPr>
          <w:rFonts w:ascii="Times New Roman" w:eastAsia="Times New Roman" w:hAnsi="Times New Roman" w:cs="Times New Roman"/>
          <w:color w:val="5C5B5B"/>
          <w:sz w:val="28"/>
          <w:szCs w:val="28"/>
          <w:lang w:eastAsia="ru-RU"/>
        </w:rPr>
        <w:t xml:space="preserve"> в пункте 5 части 1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proofErr w:type="gramStart"/>
      <w:r w:rsidRPr="00A937EB">
        <w:rPr>
          <w:rFonts w:ascii="Times New Roman" w:eastAsia="Times New Roman" w:hAnsi="Times New Roman" w:cs="Times New Roman"/>
          <w:color w:val="5C5B5B"/>
          <w:sz w:val="28"/>
          <w:szCs w:val="28"/>
          <w:lang w:eastAsia="ru-RU"/>
        </w:rPr>
        <w:t>4) определяет порядок проверки достоверности и полноты сведений о доходах и об имуществе представляемых лицами, указанными в пунктах 6 и 10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10 части 1 настоящей статьи, соблюдения лицами, указанными в пунктах 5</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6 части 1 настоящей</w:t>
      </w:r>
      <w:proofErr w:type="gramEnd"/>
      <w:r w:rsidRPr="00A937EB">
        <w:rPr>
          <w:rFonts w:ascii="Times New Roman" w:eastAsia="Times New Roman" w:hAnsi="Times New Roman" w:cs="Times New Roman"/>
          <w:color w:val="5C5B5B"/>
          <w:sz w:val="28"/>
          <w:szCs w:val="28"/>
          <w:lang w:eastAsia="ru-RU"/>
        </w:rPr>
        <w:t xml:space="preserve">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6)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пунктах 3, 5 и 7 части 1 настоящей статьи, и предоставления их для опубликования средствам массовой информации;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7) определяет порядок представления лицами, указанными в пунктах 3, 5 и 6 части 1 настоящей статьи, сведений о расходах;</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 xml:space="preserve">8) определяет порядок принятия решения об осуществлении </w:t>
      </w:r>
      <w:proofErr w:type="gramStart"/>
      <w:r w:rsidRPr="00A937EB">
        <w:rPr>
          <w:rFonts w:ascii="Times New Roman" w:eastAsia="Times New Roman" w:hAnsi="Times New Roman" w:cs="Times New Roman"/>
          <w:color w:val="5C5B5B"/>
          <w:sz w:val="28"/>
          <w:szCs w:val="28"/>
          <w:lang w:eastAsia="ru-RU"/>
        </w:rPr>
        <w:t>контроля за</w:t>
      </w:r>
      <w:proofErr w:type="gramEnd"/>
      <w:r w:rsidRPr="00A937EB">
        <w:rPr>
          <w:rFonts w:ascii="Times New Roman" w:eastAsia="Times New Roman" w:hAnsi="Times New Roman" w:cs="Times New Roman"/>
          <w:color w:val="5C5B5B"/>
          <w:sz w:val="28"/>
          <w:szCs w:val="28"/>
          <w:lang w:eastAsia="ru-RU"/>
        </w:rPr>
        <w:t xml:space="preserve"> расходами в отношении лиц, указанных в пунктах 3, 5 и 6 части 1 настоящей статьи;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9) пункт утратил силу – Областной закон от 12.08.2015 № 409-ЗС;</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10) определяет порядок проверки достоверности и полноты сведений о расходах, представляемых лицами, указанными в пункте 6 части 1 настоящей статьи;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proofErr w:type="gramStart"/>
      <w:r w:rsidRPr="00A937EB">
        <w:rPr>
          <w:rFonts w:ascii="Times New Roman" w:eastAsia="Times New Roman" w:hAnsi="Times New Roman" w:cs="Times New Roman"/>
          <w:color w:val="5C5B5B"/>
          <w:sz w:val="28"/>
          <w:szCs w:val="28"/>
          <w:lang w:eastAsia="ru-RU"/>
        </w:rPr>
        <w:t>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представленных лицами, указанными в пунктах 3, 5 и 7 части 1 настоящей статьи в соответствии с</w:t>
      </w:r>
      <w:proofErr w:type="gramEnd"/>
      <w:r w:rsidRPr="00A937EB">
        <w:rPr>
          <w:rFonts w:ascii="Times New Roman" w:eastAsia="Times New Roman" w:hAnsi="Times New Roman" w:cs="Times New Roman"/>
          <w:color w:val="5C5B5B"/>
          <w:sz w:val="28"/>
          <w:szCs w:val="28"/>
          <w:lang w:eastAsia="ru-RU"/>
        </w:rPr>
        <w:t xml:space="preserve"> Федеральным законом от 3 декабря 2012 года № 230-ФЗ «О </w:t>
      </w:r>
      <w:proofErr w:type="gramStart"/>
      <w:r w:rsidRPr="00A937EB">
        <w:rPr>
          <w:rFonts w:ascii="Times New Roman" w:eastAsia="Times New Roman" w:hAnsi="Times New Roman" w:cs="Times New Roman"/>
          <w:color w:val="5C5B5B"/>
          <w:sz w:val="28"/>
          <w:szCs w:val="28"/>
          <w:lang w:eastAsia="ru-RU"/>
        </w:rPr>
        <w:t>контроле за</w:t>
      </w:r>
      <w:proofErr w:type="gramEnd"/>
      <w:r w:rsidRPr="00A937EB">
        <w:rPr>
          <w:rFonts w:ascii="Times New Roman" w:eastAsia="Times New Roman" w:hAnsi="Times New Roman" w:cs="Times New Roman"/>
          <w:color w:val="5C5B5B"/>
          <w:sz w:val="28"/>
          <w:szCs w:val="28"/>
          <w:lang w:eastAsia="ru-RU"/>
        </w:rPr>
        <w:t xml:space="preserve"> соответствием расходов лиц, замещающих государственные должности, и иных лиц их доходам», и предоставления их для опубликования общероссийским средствам массовой информации.</w:t>
      </w:r>
    </w:p>
    <w:p w:rsidR="00A937EB" w:rsidRPr="00A937EB" w:rsidRDefault="00A937EB" w:rsidP="00A937EB">
      <w:pPr>
        <w:shd w:val="clear" w:color="auto" w:fill="FFFFFF"/>
        <w:spacing w:after="120" w:line="240" w:lineRule="auto"/>
        <w:ind w:left="2566" w:hanging="1304"/>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13</w:t>
      </w:r>
      <w:r w:rsidRPr="00A937EB">
        <w:rPr>
          <w:rFonts w:ascii="Times New Roman" w:eastAsia="Times New Roman" w:hAnsi="Times New Roman" w:cs="Times New Roman"/>
          <w:color w:val="5C5B5B"/>
          <w:sz w:val="19"/>
          <w:szCs w:val="19"/>
          <w:vertAlign w:val="superscript"/>
          <w:lang w:eastAsia="ru-RU"/>
        </w:rPr>
        <w:t>2</w:t>
      </w:r>
      <w:r w:rsidRPr="00A937EB">
        <w:rPr>
          <w:rFonts w:ascii="Times New Roman" w:eastAsia="Times New Roman" w:hAnsi="Times New Roman" w:cs="Times New Roman"/>
          <w:color w:val="5C5B5B"/>
          <w:sz w:val="28"/>
          <w:szCs w:val="28"/>
          <w:lang w:eastAsia="ru-RU"/>
        </w:rPr>
        <w:t>. </w:t>
      </w:r>
      <w:r w:rsidRPr="00A937EB">
        <w:rPr>
          <w:rFonts w:ascii="Times New Roman" w:eastAsia="Times New Roman" w:hAnsi="Times New Roman" w:cs="Times New Roman"/>
          <w:b/>
          <w:bCs/>
          <w:color w:val="5C5B5B"/>
          <w:sz w:val="28"/>
          <w:szCs w:val="28"/>
          <w:shd w:val="clear" w:color="auto" w:fill="FFFFFF"/>
          <w:lang w:eastAsia="ru-RU"/>
        </w:rPr>
        <w:t>О порядке </w:t>
      </w:r>
      <w:r w:rsidRPr="00A937EB">
        <w:rPr>
          <w:rFonts w:ascii="Times New Roman" w:eastAsia="Times New Roman" w:hAnsi="Times New Roman" w:cs="Times New Roman"/>
          <w:b/>
          <w:bCs/>
          <w:color w:val="5C5B5B"/>
          <w:sz w:val="28"/>
          <w:szCs w:val="28"/>
          <w:lang w:eastAsia="ru-RU"/>
        </w:rPr>
        <w:t>сообщения</w:t>
      </w:r>
      <w:r w:rsidRPr="00A937EB">
        <w:rPr>
          <w:rFonts w:ascii="Times New Roman" w:eastAsia="Times New Roman" w:hAnsi="Times New Roman" w:cs="Times New Roman"/>
          <w:b/>
          <w:bCs/>
          <w:color w:val="5C5B5B"/>
          <w:sz w:val="28"/>
          <w:szCs w:val="28"/>
          <w:shd w:val="clear" w:color="auto" w:fill="FFFFFF"/>
          <w:lang w:eastAsia="ru-RU"/>
        </w:rPr>
        <w:t> </w:t>
      </w:r>
      <w:r w:rsidRPr="00A937EB">
        <w:rPr>
          <w:rFonts w:ascii="Times New Roman" w:eastAsia="Times New Roman" w:hAnsi="Times New Roman" w:cs="Times New Roman"/>
          <w:b/>
          <w:bCs/>
          <w:color w:val="5C5B5B"/>
          <w:sz w:val="28"/>
          <w:szCs w:val="28"/>
          <w:lang w:eastAsia="ru-RU"/>
        </w:rPr>
        <w:t xml:space="preserve">лицами, замещающими отдельные государственные должности Ростовской области, о </w:t>
      </w:r>
      <w:r w:rsidRPr="00A937EB">
        <w:rPr>
          <w:rFonts w:ascii="Times New Roman" w:eastAsia="Times New Roman" w:hAnsi="Times New Roman" w:cs="Times New Roman"/>
          <w:b/>
          <w:bCs/>
          <w:color w:val="5C5B5B"/>
          <w:sz w:val="28"/>
          <w:szCs w:val="28"/>
          <w:lang w:eastAsia="ru-RU"/>
        </w:rPr>
        <w:lastRenderedPageBreak/>
        <w:t>возникновении личной заинтересованности при исполнении должностных </w:t>
      </w:r>
      <w:proofErr w:type="spellStart"/>
      <w:r w:rsidRPr="00A937EB">
        <w:rPr>
          <w:rFonts w:ascii="Times New Roman" w:eastAsia="Times New Roman" w:hAnsi="Times New Roman" w:cs="Times New Roman"/>
          <w:b/>
          <w:bCs/>
          <w:color w:val="5C5B5B"/>
          <w:sz w:val="28"/>
          <w:szCs w:val="28"/>
          <w:lang w:eastAsia="ru-RU"/>
        </w:rPr>
        <w:t>обязанностей</w:t>
      </w:r>
      <w:proofErr w:type="gramStart"/>
      <w:r w:rsidRPr="00A937EB">
        <w:rPr>
          <w:rFonts w:ascii="Times New Roman" w:eastAsia="Times New Roman" w:hAnsi="Times New Roman" w:cs="Times New Roman"/>
          <w:b/>
          <w:bCs/>
          <w:color w:val="5C5B5B"/>
          <w:sz w:val="28"/>
          <w:szCs w:val="28"/>
          <w:lang w:eastAsia="ru-RU"/>
        </w:rPr>
        <w:t>,к</w:t>
      </w:r>
      <w:proofErr w:type="gramEnd"/>
      <w:r w:rsidRPr="00A937EB">
        <w:rPr>
          <w:rFonts w:ascii="Times New Roman" w:eastAsia="Times New Roman" w:hAnsi="Times New Roman" w:cs="Times New Roman"/>
          <w:b/>
          <w:bCs/>
          <w:color w:val="5C5B5B"/>
          <w:sz w:val="28"/>
          <w:szCs w:val="28"/>
          <w:lang w:eastAsia="ru-RU"/>
        </w:rPr>
        <w:t>оторая</w:t>
      </w:r>
      <w:proofErr w:type="spellEnd"/>
      <w:r w:rsidRPr="00A937EB">
        <w:rPr>
          <w:rFonts w:ascii="Times New Roman" w:eastAsia="Times New Roman" w:hAnsi="Times New Roman" w:cs="Times New Roman"/>
          <w:b/>
          <w:bCs/>
          <w:color w:val="5C5B5B"/>
          <w:sz w:val="28"/>
          <w:szCs w:val="28"/>
          <w:lang w:eastAsia="ru-RU"/>
        </w:rPr>
        <w:t> приводит или может привести к конфликту интересов</w:t>
      </w:r>
    </w:p>
    <w:p w:rsidR="00A937EB" w:rsidRPr="00A937EB" w:rsidRDefault="00A937EB" w:rsidP="00A937EB">
      <w:pPr>
        <w:shd w:val="clear" w:color="auto" w:fill="FFFFFF"/>
        <w:spacing w:after="120" w:line="240" w:lineRule="auto"/>
        <w:ind w:firstLine="737"/>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w:t>
      </w:r>
      <w:r w:rsidRPr="00A937EB">
        <w:rPr>
          <w:rFonts w:ascii="Times New Roman" w:eastAsia="Times New Roman" w:hAnsi="Times New Roman" w:cs="Times New Roman"/>
          <w:color w:val="5C5B5B"/>
          <w:sz w:val="25"/>
          <w:szCs w:val="25"/>
          <w:lang w:eastAsia="ru-RU"/>
        </w:rPr>
        <w:t> </w:t>
      </w:r>
      <w:r w:rsidRPr="00A937EB">
        <w:rPr>
          <w:rFonts w:ascii="Times New Roman" w:eastAsia="Times New Roman" w:hAnsi="Times New Roman" w:cs="Times New Roman"/>
          <w:color w:val="5C5B5B"/>
          <w:sz w:val="28"/>
          <w:szCs w:val="28"/>
          <w:lang w:eastAsia="ru-RU"/>
        </w:rPr>
        <w:t>которая</w:t>
      </w:r>
      <w:r w:rsidRPr="00A937EB">
        <w:rPr>
          <w:rFonts w:ascii="Times New Roman" w:eastAsia="Times New Roman" w:hAnsi="Times New Roman" w:cs="Times New Roman"/>
          <w:color w:val="5C5B5B"/>
          <w:sz w:val="25"/>
          <w:szCs w:val="25"/>
          <w:lang w:eastAsia="ru-RU"/>
        </w:rPr>
        <w:t> </w:t>
      </w:r>
      <w:r w:rsidRPr="00A937EB">
        <w:rPr>
          <w:rFonts w:ascii="Times New Roman" w:eastAsia="Times New Roman" w:hAnsi="Times New Roman" w:cs="Times New Roman"/>
          <w:color w:val="5C5B5B"/>
          <w:sz w:val="28"/>
          <w:szCs w:val="28"/>
          <w:lang w:eastAsia="ru-RU"/>
        </w:rPr>
        <w:t>приводит или может</w:t>
      </w:r>
      <w:r w:rsidRPr="00A937EB">
        <w:rPr>
          <w:rFonts w:ascii="Times New Roman" w:eastAsia="Times New Roman" w:hAnsi="Times New Roman" w:cs="Times New Roman"/>
          <w:color w:val="5C5B5B"/>
          <w:sz w:val="25"/>
          <w:szCs w:val="25"/>
          <w:lang w:eastAsia="ru-RU"/>
        </w:rPr>
        <w:t> </w:t>
      </w:r>
      <w:r w:rsidRPr="00A937EB">
        <w:rPr>
          <w:rFonts w:ascii="Times New Roman" w:eastAsia="Times New Roman" w:hAnsi="Times New Roman" w:cs="Times New Roman"/>
          <w:color w:val="5C5B5B"/>
          <w:sz w:val="28"/>
          <w:szCs w:val="28"/>
          <w:lang w:eastAsia="ru-RU"/>
        </w:rPr>
        <w:t>привести к конфликту интересов.</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Порядок сообщения о возникновении личной заинтересованности при исполнении должностных </w:t>
      </w:r>
      <w:proofErr w:type="spellStart"/>
      <w:r w:rsidRPr="00A937EB">
        <w:rPr>
          <w:rFonts w:ascii="Times New Roman" w:eastAsia="Times New Roman" w:hAnsi="Times New Roman" w:cs="Times New Roman"/>
          <w:color w:val="5C5B5B"/>
          <w:sz w:val="28"/>
          <w:szCs w:val="28"/>
          <w:lang w:eastAsia="ru-RU"/>
        </w:rPr>
        <w:t>обязанностей</w:t>
      </w:r>
      <w:proofErr w:type="gramStart"/>
      <w:r w:rsidRPr="00A937EB">
        <w:rPr>
          <w:rFonts w:ascii="Times New Roman" w:eastAsia="Times New Roman" w:hAnsi="Times New Roman" w:cs="Times New Roman"/>
          <w:color w:val="5C5B5B"/>
          <w:sz w:val="28"/>
          <w:szCs w:val="28"/>
          <w:lang w:eastAsia="ru-RU"/>
        </w:rPr>
        <w:t>,к</w:t>
      </w:r>
      <w:proofErr w:type="gramEnd"/>
      <w:r w:rsidRPr="00A937EB">
        <w:rPr>
          <w:rFonts w:ascii="Times New Roman" w:eastAsia="Times New Roman" w:hAnsi="Times New Roman" w:cs="Times New Roman"/>
          <w:color w:val="5C5B5B"/>
          <w:sz w:val="28"/>
          <w:szCs w:val="28"/>
          <w:lang w:eastAsia="ru-RU"/>
        </w:rPr>
        <w:t>оторая</w:t>
      </w:r>
      <w:proofErr w:type="spellEnd"/>
      <w:r w:rsidRPr="00A937EB">
        <w:rPr>
          <w:rFonts w:ascii="Times New Roman" w:eastAsia="Times New Roman" w:hAnsi="Times New Roman" w:cs="Times New Roman"/>
          <w:color w:val="5C5B5B"/>
          <w:sz w:val="28"/>
          <w:szCs w:val="28"/>
          <w:lang w:eastAsia="ru-RU"/>
        </w:rPr>
        <w:t> приводит или может привести к конфликту интересов, лицами, замещающими государственные должности Ростовской области, за исключением лиц, указанных в пунктах 1 и 2 </w:t>
      </w:r>
      <w:r w:rsidRPr="00A937EB">
        <w:rPr>
          <w:rFonts w:ascii="Times New Roman" w:eastAsia="Times New Roman" w:hAnsi="Times New Roman" w:cs="Times New Roman"/>
          <w:color w:val="5C5B5B"/>
          <w:sz w:val="28"/>
          <w:szCs w:val="28"/>
          <w:shd w:val="clear" w:color="auto" w:fill="FFFFFF"/>
          <w:lang w:eastAsia="ru-RU"/>
        </w:rPr>
        <w:t>части 1 статьи 13</w:t>
      </w:r>
      <w:r w:rsidRPr="00A937EB">
        <w:rPr>
          <w:rFonts w:ascii="Times New Roman" w:eastAsia="Times New Roman" w:hAnsi="Times New Roman" w:cs="Times New Roman"/>
          <w:color w:val="5C5B5B"/>
          <w:sz w:val="19"/>
          <w:szCs w:val="19"/>
          <w:shd w:val="clear" w:color="auto" w:fill="FFFFFF"/>
          <w:vertAlign w:val="superscript"/>
          <w:lang w:eastAsia="ru-RU"/>
        </w:rPr>
        <w:t>1</w:t>
      </w:r>
      <w:r w:rsidRPr="00A937EB">
        <w:rPr>
          <w:rFonts w:ascii="Times New Roman" w:eastAsia="Times New Roman" w:hAnsi="Times New Roman" w:cs="Times New Roman"/>
          <w:color w:val="5C5B5B"/>
          <w:sz w:val="28"/>
          <w:szCs w:val="28"/>
          <w:lang w:eastAsia="ru-RU"/>
        </w:rPr>
        <w:t> настоящего Областного закона, определяется Правительством Ростовской области.</w:t>
      </w:r>
    </w:p>
    <w:p w:rsidR="00A937EB" w:rsidRPr="00A937EB" w:rsidRDefault="00A937EB" w:rsidP="00A937EB">
      <w:pPr>
        <w:shd w:val="clear" w:color="auto" w:fill="FFFFFF"/>
        <w:spacing w:before="240" w:after="240" w:line="240" w:lineRule="auto"/>
        <w:ind w:left="2680" w:hanging="1418"/>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13</w:t>
      </w:r>
      <w:r w:rsidRPr="00A937EB">
        <w:rPr>
          <w:rFonts w:ascii="Times New Roman" w:eastAsia="Times New Roman" w:hAnsi="Times New Roman" w:cs="Times New Roman"/>
          <w:color w:val="5C5B5B"/>
          <w:sz w:val="19"/>
          <w:szCs w:val="19"/>
          <w:vertAlign w:val="superscript"/>
          <w:lang w:eastAsia="ru-RU"/>
        </w:rPr>
        <w:t>3</w:t>
      </w:r>
      <w:r w:rsidRPr="00A937EB">
        <w:rPr>
          <w:rFonts w:ascii="Times New Roman" w:eastAsia="Times New Roman" w:hAnsi="Times New Roman" w:cs="Times New Roman"/>
          <w:color w:val="5C5B5B"/>
          <w:sz w:val="28"/>
          <w:szCs w:val="28"/>
          <w:lang w:eastAsia="ru-RU"/>
        </w:rPr>
        <w:t>. </w:t>
      </w:r>
      <w:r w:rsidRPr="00A937EB">
        <w:rPr>
          <w:rFonts w:ascii="Times New Roman" w:eastAsia="Times New Roman" w:hAnsi="Times New Roman" w:cs="Times New Roman"/>
          <w:b/>
          <w:bCs/>
          <w:color w:val="5C5B5B"/>
          <w:sz w:val="28"/>
          <w:szCs w:val="28"/>
          <w:lang w:eastAsia="ru-RU"/>
        </w:rPr>
        <w:t>Порядок представления сведений о доходах и об </w:t>
      </w:r>
      <w:r w:rsidRPr="00A937EB">
        <w:rPr>
          <w:rFonts w:ascii="Times New Roman Полужирный" w:eastAsia="Times New Roman" w:hAnsi="Times New Roman Полужирный" w:cs="Arial"/>
          <w:b/>
          <w:bCs/>
          <w:color w:val="5C5B5B"/>
          <w:spacing w:val="-2"/>
          <w:sz w:val="28"/>
          <w:szCs w:val="28"/>
          <w:lang w:eastAsia="ru-RU"/>
        </w:rPr>
        <w:t>имуществе, сведений о расходах лицами, замещающими</w:t>
      </w:r>
      <w:r w:rsidRPr="00A937EB">
        <w:rPr>
          <w:rFonts w:ascii="Times New Roman" w:eastAsia="Times New Roman" w:hAnsi="Times New Roman" w:cs="Times New Roman"/>
          <w:b/>
          <w:bCs/>
          <w:color w:val="5C5B5B"/>
          <w:sz w:val="28"/>
          <w:szCs w:val="28"/>
          <w:lang w:eastAsia="ru-RU"/>
        </w:rPr>
        <w:t>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Сведения о доходах и об имуществе, сведения о расходах лиц, указанных в пунктах 4 и 5</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статьи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настоящего Областного закона, а также сведения о доходах и об имуществе лиц, указанных в пунктах 8</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и 9</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статьи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настоящего Областного закона, представляются Губернатору Ростовской области.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3. Лица, указанные в пунктах 4 и 5</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статьи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xml:space="preserve"> настоящего Областного закона, представляют сведения о доходах и об имуществе, сведения о расходах ежегодно, не позднее 30 апреля года, следующего </w:t>
      </w:r>
      <w:proofErr w:type="gramStart"/>
      <w:r w:rsidRPr="00A937EB">
        <w:rPr>
          <w:rFonts w:ascii="Times New Roman" w:eastAsia="Times New Roman" w:hAnsi="Times New Roman" w:cs="Times New Roman"/>
          <w:color w:val="5C5B5B"/>
          <w:sz w:val="28"/>
          <w:szCs w:val="28"/>
          <w:lang w:eastAsia="ru-RU"/>
        </w:rPr>
        <w:t>за</w:t>
      </w:r>
      <w:proofErr w:type="gramEnd"/>
      <w:r w:rsidRPr="00A937EB">
        <w:rPr>
          <w:rFonts w:ascii="Times New Roman" w:eastAsia="Times New Roman" w:hAnsi="Times New Roman" w:cs="Times New Roman"/>
          <w:color w:val="5C5B5B"/>
          <w:sz w:val="28"/>
          <w:szCs w:val="28"/>
          <w:lang w:eastAsia="ru-RU"/>
        </w:rPr>
        <w:t xml:space="preserve"> отчетным. Указанные сведения представляются по состоянию на конец отчетного периода.</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4. Лица, указанные в пункте 8</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статьи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настоящего Областного закона, представляют сведения о доходах и об имуществе в течение 14 дней со дня избрания (назначения) на муниципальную должность.</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Лица, указанные в пункте 9</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статьи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настоящего Областного закона, представляют сведения о доходах и об имуществе при заключении контракта.</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6. Лица, указанные в пунктах 8</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и 9</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статьи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настоящего Областного закона, представляют:</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proofErr w:type="gramStart"/>
      <w:r w:rsidRPr="00A937EB">
        <w:rPr>
          <w:rFonts w:ascii="Times New Roman" w:eastAsia="Times New Roman" w:hAnsi="Times New Roman" w:cs="Times New Roman"/>
          <w:color w:val="5C5B5B"/>
          <w:sz w:val="28"/>
          <w:szCs w:val="28"/>
          <w:lang w:eastAsia="ru-RU"/>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принадлежащем им на </w:t>
      </w:r>
      <w:r w:rsidRPr="00A937EB">
        <w:rPr>
          <w:rFonts w:ascii="Times New Roman" w:eastAsia="Times New Roman" w:hAnsi="Times New Roman" w:cs="Times New Roman"/>
          <w:color w:val="5C5B5B"/>
          <w:sz w:val="28"/>
          <w:szCs w:val="28"/>
          <w:lang w:eastAsia="ru-RU"/>
        </w:rPr>
        <w:lastRenderedPageBreak/>
        <w:t>праве собственности, и о своих обязательствах имущественного характера по состоянию</w:t>
      </w:r>
      <w:proofErr w:type="gramEnd"/>
      <w:r w:rsidRPr="00A937EB">
        <w:rPr>
          <w:rFonts w:ascii="Times New Roman" w:eastAsia="Times New Roman" w:hAnsi="Times New Roman" w:cs="Times New Roman"/>
          <w:color w:val="5C5B5B"/>
          <w:sz w:val="28"/>
          <w:szCs w:val="28"/>
          <w:lang w:eastAsia="ru-RU"/>
        </w:rPr>
        <w:t xml:space="preserve">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(на отчетную дату);</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proofErr w:type="gramStart"/>
      <w:r w:rsidRPr="00A937EB">
        <w:rPr>
          <w:rFonts w:ascii="Times New Roman" w:eastAsia="Times New Roman" w:hAnsi="Times New Roman" w:cs="Times New Roman"/>
          <w:color w:val="5C5B5B"/>
          <w:sz w:val="28"/>
          <w:szCs w:val="28"/>
          <w:lang w:eastAsia="ru-RU"/>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A937EB">
        <w:rPr>
          <w:rFonts w:ascii="Times New Roman" w:eastAsia="Times New Roman" w:hAnsi="Times New Roman" w:cs="Times New Roman"/>
          <w:color w:val="5C5B5B"/>
          <w:sz w:val="28"/>
          <w:szCs w:val="28"/>
          <w:lang w:eastAsia="ru-RU"/>
        </w:rPr>
        <w:t>, предшествующего месяцу избрания (назначения) на муниципальную должность, назначения на должность главы местной администрации по контракту (на отчетную дату).</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7. Прием сведений о доходах и об имуществе, сведений о расходах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В случае отсутствия в представительном органе муниципального образования кадровой службы прием сведений о доходах и об имуществе, сведений о расходах осуществляет лицо, исполняющее полномочия председателя представительного органа муниципального образования.</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8. </w:t>
      </w:r>
      <w:proofErr w:type="gramStart"/>
      <w:r w:rsidRPr="00A937EB">
        <w:rPr>
          <w:rFonts w:ascii="Times New Roman" w:eastAsia="Times New Roman" w:hAnsi="Times New Roman" w:cs="Times New Roman"/>
          <w:color w:val="5C5B5B"/>
          <w:sz w:val="28"/>
          <w:szCs w:val="28"/>
          <w:lang w:eastAsia="ru-RU"/>
        </w:rPr>
        <w:t>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в течение 14 дней со дня окончания срока, установленного для представления сведений о доходах и об имуществе, сведений о расходах, направляет их в управление по противодействию коррупции при Губернаторе Ростовской области (далее – управление по противодействию коррупции).</w:t>
      </w:r>
      <w:proofErr w:type="gramEnd"/>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9. </w:t>
      </w:r>
      <w:proofErr w:type="gramStart"/>
      <w:r w:rsidRPr="00A937EB">
        <w:rPr>
          <w:rFonts w:ascii="Times New Roman" w:eastAsia="Times New Roman" w:hAnsi="Times New Roman" w:cs="Times New Roman"/>
          <w:color w:val="5C5B5B"/>
          <w:sz w:val="28"/>
          <w:szCs w:val="28"/>
          <w:lang w:eastAsia="ru-RU"/>
        </w:rPr>
        <w:t>Если лицо, указанное в пункте 4, 5</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8</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или 9</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статьи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w:t>
      </w:r>
      <w:proofErr w:type="gramEnd"/>
      <w:r w:rsidRPr="00A937EB">
        <w:rPr>
          <w:rFonts w:ascii="Times New Roman" w:eastAsia="Times New Roman" w:hAnsi="Times New Roman" w:cs="Times New Roman"/>
          <w:color w:val="5C5B5B"/>
          <w:sz w:val="28"/>
          <w:szCs w:val="28"/>
          <w:lang w:eastAsia="ru-RU"/>
        </w:rPr>
        <w:t xml:space="preserve"> </w:t>
      </w:r>
      <w:proofErr w:type="gramStart"/>
      <w:r w:rsidRPr="00A937EB">
        <w:rPr>
          <w:rFonts w:ascii="Times New Roman" w:eastAsia="Times New Roman" w:hAnsi="Times New Roman" w:cs="Times New Roman"/>
          <w:color w:val="5C5B5B"/>
          <w:sz w:val="28"/>
          <w:szCs w:val="28"/>
          <w:lang w:eastAsia="ru-RU"/>
        </w:rPr>
        <w:t>доходах</w:t>
      </w:r>
      <w:proofErr w:type="gramEnd"/>
      <w:r w:rsidRPr="00A937EB">
        <w:rPr>
          <w:rFonts w:ascii="Times New Roman" w:eastAsia="Times New Roman" w:hAnsi="Times New Roman" w:cs="Times New Roman"/>
          <w:color w:val="5C5B5B"/>
          <w:sz w:val="28"/>
          <w:szCs w:val="28"/>
          <w:lang w:eastAsia="ru-RU"/>
        </w:rPr>
        <w:t xml:space="preserve"> и об имуществе, сведений о расходах.</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Уточненные сведения направляются кадровой службой, а в случае, предусмотренном абзацем вторым части 7 настоящей статьи, лицом, исполняющим полномочия председателя представительного органа муниципального образования, в управление по противодействию коррупции в течение 5 дней со дня их представления.</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Копии указанных сведений хранятся в соответствующем органе местного самоуправления в целях размещения на официальном сайте в информационно-</w:t>
      </w:r>
      <w:r w:rsidRPr="00A937EB">
        <w:rPr>
          <w:rFonts w:ascii="Times New Roman" w:eastAsia="Times New Roman" w:hAnsi="Times New Roman" w:cs="Times New Roman"/>
          <w:color w:val="5C5B5B"/>
          <w:sz w:val="28"/>
          <w:szCs w:val="28"/>
          <w:lang w:eastAsia="ru-RU"/>
        </w:rPr>
        <w:lastRenderedPageBreak/>
        <w:t>телекоммуникационной сети «Интернет» и (или) предоставления для опубликования средствам массовой информации.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10. </w:t>
      </w:r>
      <w:proofErr w:type="gramStart"/>
      <w:r w:rsidRPr="00A937EB">
        <w:rPr>
          <w:rFonts w:ascii="Times New Roman" w:eastAsia="Times New Roman" w:hAnsi="Times New Roman" w:cs="Times New Roman"/>
          <w:color w:val="5C5B5B"/>
          <w:sz w:val="28"/>
          <w:szCs w:val="28"/>
          <w:lang w:eastAsia="ru-RU"/>
        </w:rPr>
        <w:t>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4 или 5</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статьи 131 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roofErr w:type="gramEnd"/>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Прием заявлений, указанных в абзаце первом настоящей части, осуществляет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частью 8 настоящей статьи.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rsidR="00A937EB" w:rsidRPr="00A937EB" w:rsidRDefault="00A937EB" w:rsidP="00A937EB">
      <w:pPr>
        <w:shd w:val="clear" w:color="auto" w:fill="FFFFFF"/>
        <w:spacing w:before="240" w:after="240" w:line="240" w:lineRule="auto"/>
        <w:ind w:left="2680" w:hanging="1418"/>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13</w:t>
      </w:r>
      <w:r w:rsidRPr="00A937EB">
        <w:rPr>
          <w:rFonts w:ascii="Times New Roman" w:eastAsia="Times New Roman" w:hAnsi="Times New Roman" w:cs="Times New Roman"/>
          <w:color w:val="5C5B5B"/>
          <w:sz w:val="19"/>
          <w:szCs w:val="19"/>
          <w:vertAlign w:val="superscript"/>
          <w:lang w:eastAsia="ru-RU"/>
        </w:rPr>
        <w:t>4</w:t>
      </w:r>
      <w:r w:rsidRPr="00A937EB">
        <w:rPr>
          <w:rFonts w:ascii="Times New Roman" w:eastAsia="Times New Roman" w:hAnsi="Times New Roman" w:cs="Times New Roman"/>
          <w:color w:val="5C5B5B"/>
          <w:sz w:val="28"/>
          <w:szCs w:val="28"/>
          <w:lang w:eastAsia="ru-RU"/>
        </w:rPr>
        <w:t>. </w:t>
      </w:r>
      <w:r w:rsidRPr="00A937EB">
        <w:rPr>
          <w:rFonts w:ascii="Times New Roman" w:eastAsia="Times New Roman" w:hAnsi="Times New Roman" w:cs="Times New Roman"/>
          <w:b/>
          <w:bCs/>
          <w:color w:val="5C5B5B"/>
          <w:sz w:val="28"/>
          <w:szCs w:val="28"/>
          <w:lang w:eastAsia="ru-RU"/>
        </w:rPr>
        <w:t>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w:t>
      </w:r>
      <w:proofErr w:type="gramStart"/>
      <w:r w:rsidRPr="00A937EB">
        <w:rPr>
          <w:rFonts w:ascii="Times New Roman" w:eastAsia="Times New Roman" w:hAnsi="Times New Roman" w:cs="Times New Roman"/>
          <w:color w:val="5C5B5B"/>
          <w:sz w:val="28"/>
          <w:szCs w:val="28"/>
          <w:lang w:eastAsia="ru-RU"/>
        </w:rPr>
        <w:t>Проверка достоверности и полноты сведений о доходах и об имуществе, сведений о расходах лиц, указанных в пунктах 4 и 5</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статьи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настоящего Областного закона, и сведений о доходах и об имуществе лиц, указанных в пунктах 8</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и 9</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статьи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настоящего Областного закона, осуществляется управлением по противодействию коррупции в порядке, установленном для лиц, указанных в</w:t>
      </w:r>
      <w:proofErr w:type="gramEnd"/>
      <w:r w:rsidRPr="00A937EB">
        <w:rPr>
          <w:rFonts w:ascii="Times New Roman" w:eastAsia="Times New Roman" w:hAnsi="Times New Roman" w:cs="Times New Roman"/>
          <w:color w:val="5C5B5B"/>
          <w:sz w:val="28"/>
          <w:szCs w:val="28"/>
          <w:lang w:eastAsia="ru-RU"/>
        </w:rPr>
        <w:t xml:space="preserve"> </w:t>
      </w:r>
      <w:proofErr w:type="gramStart"/>
      <w:r w:rsidRPr="00A937EB">
        <w:rPr>
          <w:rFonts w:ascii="Times New Roman" w:eastAsia="Times New Roman" w:hAnsi="Times New Roman" w:cs="Times New Roman"/>
          <w:color w:val="5C5B5B"/>
          <w:sz w:val="28"/>
          <w:szCs w:val="28"/>
          <w:lang w:eastAsia="ru-RU"/>
        </w:rPr>
        <w:t>пункте</w:t>
      </w:r>
      <w:proofErr w:type="gramEnd"/>
      <w:r w:rsidRPr="00A937EB">
        <w:rPr>
          <w:rFonts w:ascii="Times New Roman" w:eastAsia="Times New Roman" w:hAnsi="Times New Roman" w:cs="Times New Roman"/>
          <w:color w:val="5C5B5B"/>
          <w:sz w:val="28"/>
          <w:szCs w:val="28"/>
          <w:lang w:eastAsia="ru-RU"/>
        </w:rPr>
        <w:t xml:space="preserve"> 3 части 1 статьи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настоящего Областного закона, с учетом особенностей, предусмотренных настоящей статьей.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Проверка осуществляется по решению Губернатора Ростовской области, принимаемому в отношении каждого лица, указанного в пункте 4, 5</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8</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или 9</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части 1 статьи 13</w:t>
      </w:r>
      <w:r w:rsidRPr="00A937EB">
        <w:rPr>
          <w:rFonts w:ascii="Times New Roman" w:eastAsia="Times New Roman" w:hAnsi="Times New Roman" w:cs="Times New Roman"/>
          <w:color w:val="5C5B5B"/>
          <w:sz w:val="19"/>
          <w:szCs w:val="19"/>
          <w:vertAlign w:val="superscript"/>
          <w:lang w:eastAsia="ru-RU"/>
        </w:rPr>
        <w:t>1</w:t>
      </w:r>
      <w:r w:rsidRPr="00A937EB">
        <w:rPr>
          <w:rFonts w:ascii="Times New Roman" w:eastAsia="Times New Roman" w:hAnsi="Times New Roman" w:cs="Times New Roman"/>
          <w:color w:val="5C5B5B"/>
          <w:sz w:val="28"/>
          <w:szCs w:val="28"/>
          <w:lang w:eastAsia="ru-RU"/>
        </w:rPr>
        <w:t> настоящего Областного закона, и оформляемому в письменном виде.</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3. Основаниями для осуществления проверки является достаточная информация, представленная в письменном виде в установленном порядке:</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а) правоохранительными органами, иными государственными органами, органами местного самоуправления и их должностными лицами;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б)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lastRenderedPageBreak/>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г) Общественной палатой Российской Федерации, Общественной палатой Ростовской области, общественной палатой (советом) муниципального образования;</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д) общероссийскими средствами массовой информации.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4. По результатам проверки управление по противодействию коррупции представляет Губернатору Ростовской области соответствующий доклад.</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5. </w:t>
      </w:r>
      <w:proofErr w:type="gramStart"/>
      <w:r w:rsidRPr="00A937EB">
        <w:rPr>
          <w:rFonts w:ascii="Times New Roman" w:eastAsia="Times New Roman" w:hAnsi="Times New Roman" w:cs="Times New Roman"/>
          <w:color w:val="5C5B5B"/>
          <w:sz w:val="28"/>
          <w:szCs w:val="28"/>
          <w:lang w:eastAsia="ru-RU"/>
        </w:rPr>
        <w:t>При выявлении в результате проверки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A937EB">
        <w:rPr>
          <w:rFonts w:ascii="Times New Roman" w:eastAsia="Times New Roman" w:hAnsi="Times New Roman" w:cs="Times New Roman"/>
          <w:color w:val="5C5B5B"/>
          <w:sz w:val="28"/>
          <w:szCs w:val="28"/>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части 4 настоящей статьи, принимает одно из следующих решений:</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2) представить материалы проверки в президиум Комиссии.</w:t>
      </w:r>
    </w:p>
    <w:p w:rsidR="00A937EB" w:rsidRPr="00A937EB" w:rsidRDefault="00A937EB" w:rsidP="00A937EB">
      <w:pPr>
        <w:shd w:val="clear" w:color="auto" w:fill="FFFFFF"/>
        <w:spacing w:before="240" w:after="240" w:line="240" w:lineRule="auto"/>
        <w:ind w:left="2680" w:hanging="1418"/>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14. </w:t>
      </w:r>
      <w:r w:rsidRPr="00A937EB">
        <w:rPr>
          <w:rFonts w:ascii="Times New Roman" w:eastAsia="Times New Roman" w:hAnsi="Times New Roman" w:cs="Times New Roman"/>
          <w:b/>
          <w:bCs/>
          <w:color w:val="5C5B5B"/>
          <w:sz w:val="28"/>
          <w:szCs w:val="28"/>
          <w:lang w:eastAsia="ru-RU"/>
        </w:rPr>
        <w:t>Финансовое обеспечение мероприятий в сфере противодействия коррупции</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rsidR="00A937EB" w:rsidRPr="00A937EB" w:rsidRDefault="00A937EB" w:rsidP="00A937EB">
      <w:pPr>
        <w:shd w:val="clear" w:color="auto" w:fill="FFFFFF"/>
        <w:spacing w:before="240" w:after="240" w:line="240" w:lineRule="auto"/>
        <w:ind w:left="2793" w:hanging="1531"/>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Статья 15. </w:t>
      </w:r>
      <w:r w:rsidRPr="00A937EB">
        <w:rPr>
          <w:rFonts w:ascii="Times New Roman" w:eastAsia="Times New Roman" w:hAnsi="Times New Roman" w:cs="Times New Roman"/>
          <w:b/>
          <w:bCs/>
          <w:color w:val="5C5B5B"/>
          <w:sz w:val="28"/>
          <w:szCs w:val="28"/>
          <w:lang w:eastAsia="ru-RU"/>
        </w:rPr>
        <w:t>Вступление в силу настоящего Областного закона</w:t>
      </w:r>
    </w:p>
    <w:p w:rsidR="00A937EB" w:rsidRPr="00A937EB" w:rsidRDefault="00A937EB" w:rsidP="00A937EB">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Настоящий Областной закон вступает в силу по истечении 10 дней со дня его официального опубликования.</w:t>
      </w:r>
    </w:p>
    <w:p w:rsidR="00A937EB" w:rsidRPr="00A937EB" w:rsidRDefault="00A937EB" w:rsidP="00A937EB">
      <w:pPr>
        <w:shd w:val="clear" w:color="auto" w:fill="FFFFFF"/>
        <w:spacing w:before="100" w:after="100" w:line="240" w:lineRule="auto"/>
        <w:ind w:firstLine="709"/>
        <w:rPr>
          <w:rFonts w:ascii="Arial" w:eastAsia="Times New Roman" w:hAnsi="Arial" w:cs="Arial"/>
          <w:color w:val="5C5B5B"/>
          <w:sz w:val="21"/>
          <w:szCs w:val="21"/>
          <w:lang w:eastAsia="ru-RU"/>
        </w:rPr>
      </w:pPr>
      <w:r w:rsidRPr="00A937EB">
        <w:rPr>
          <w:rFonts w:ascii="Arial" w:eastAsia="Times New Roman" w:hAnsi="Arial" w:cs="Arial"/>
          <w:color w:val="5C5B5B"/>
          <w:sz w:val="21"/>
          <w:szCs w:val="21"/>
          <w:lang w:eastAsia="ru-RU"/>
        </w:rPr>
        <w:t> </w:t>
      </w:r>
    </w:p>
    <w:p w:rsidR="00A937EB" w:rsidRPr="00A937EB" w:rsidRDefault="00A937EB" w:rsidP="00A937EB">
      <w:pPr>
        <w:shd w:val="clear" w:color="auto" w:fill="FFFFFF"/>
        <w:spacing w:before="100" w:after="100" w:line="240" w:lineRule="auto"/>
        <w:ind w:firstLine="709"/>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t>Глава Администрации </w:t>
      </w:r>
      <w:r w:rsidRPr="00A937EB">
        <w:rPr>
          <w:rFonts w:ascii="Arial" w:eastAsia="Times New Roman" w:hAnsi="Arial" w:cs="Arial"/>
          <w:color w:val="5C5B5B"/>
          <w:sz w:val="21"/>
          <w:szCs w:val="21"/>
          <w:lang w:eastAsia="ru-RU"/>
        </w:rPr>
        <w:br/>
      </w:r>
      <w:r w:rsidRPr="00A937EB">
        <w:rPr>
          <w:rFonts w:ascii="Times New Roman" w:eastAsia="Times New Roman" w:hAnsi="Times New Roman" w:cs="Times New Roman"/>
          <w:color w:val="5C5B5B"/>
          <w:sz w:val="28"/>
          <w:szCs w:val="28"/>
          <w:lang w:eastAsia="ru-RU"/>
        </w:rPr>
        <w:t>(Губернатор) Ростовской области                          В. Чуб.</w:t>
      </w:r>
    </w:p>
    <w:p w:rsidR="00A937EB" w:rsidRPr="00A937EB" w:rsidRDefault="00A937EB" w:rsidP="00A937EB">
      <w:pPr>
        <w:shd w:val="clear" w:color="auto" w:fill="FFFFFF"/>
        <w:spacing w:after="0" w:line="240" w:lineRule="auto"/>
        <w:ind w:firstLine="709"/>
        <w:rPr>
          <w:rFonts w:ascii="Arial" w:eastAsia="Times New Roman" w:hAnsi="Arial" w:cs="Arial"/>
          <w:color w:val="5C5B5B"/>
          <w:sz w:val="21"/>
          <w:szCs w:val="21"/>
          <w:lang w:eastAsia="ru-RU"/>
        </w:rPr>
      </w:pPr>
      <w:r w:rsidRPr="00A937EB">
        <w:rPr>
          <w:rFonts w:ascii="Arial" w:eastAsia="Times New Roman" w:hAnsi="Arial" w:cs="Arial"/>
          <w:color w:val="5C5B5B"/>
          <w:sz w:val="21"/>
          <w:szCs w:val="21"/>
          <w:lang w:eastAsia="ru-RU"/>
        </w:rPr>
        <w:t> </w:t>
      </w:r>
    </w:p>
    <w:p w:rsidR="00A937EB" w:rsidRPr="00A937EB" w:rsidRDefault="00A937EB" w:rsidP="00A937EB">
      <w:pPr>
        <w:shd w:val="clear" w:color="auto" w:fill="FFFFFF"/>
        <w:spacing w:after="0" w:line="240" w:lineRule="auto"/>
        <w:ind w:firstLine="709"/>
        <w:rPr>
          <w:rFonts w:ascii="Arial" w:eastAsia="Times New Roman" w:hAnsi="Arial" w:cs="Arial"/>
          <w:color w:val="5C5B5B"/>
          <w:sz w:val="21"/>
          <w:szCs w:val="21"/>
          <w:lang w:eastAsia="ru-RU"/>
        </w:rPr>
      </w:pPr>
      <w:r w:rsidRPr="00A937EB">
        <w:rPr>
          <w:rFonts w:ascii="Arial" w:eastAsia="Times New Roman" w:hAnsi="Arial" w:cs="Arial"/>
          <w:color w:val="5C5B5B"/>
          <w:sz w:val="21"/>
          <w:szCs w:val="21"/>
          <w:lang w:eastAsia="ru-RU"/>
        </w:rPr>
        <w:t> </w:t>
      </w:r>
    </w:p>
    <w:p w:rsidR="00A937EB" w:rsidRPr="00A937EB" w:rsidRDefault="00A937EB" w:rsidP="00A937EB">
      <w:pPr>
        <w:shd w:val="clear" w:color="auto" w:fill="FFFFFF"/>
        <w:spacing w:after="0" w:line="240" w:lineRule="auto"/>
        <w:rPr>
          <w:rFonts w:ascii="Arial" w:eastAsia="Times New Roman" w:hAnsi="Arial" w:cs="Arial"/>
          <w:color w:val="5C5B5B"/>
          <w:sz w:val="21"/>
          <w:szCs w:val="21"/>
          <w:lang w:eastAsia="ru-RU"/>
        </w:rPr>
      </w:pPr>
      <w:r w:rsidRPr="00A937EB">
        <w:rPr>
          <w:rFonts w:ascii="Times New Roman" w:eastAsia="Times New Roman" w:hAnsi="Times New Roman" w:cs="Times New Roman"/>
          <w:color w:val="5C5B5B"/>
          <w:sz w:val="28"/>
          <w:szCs w:val="28"/>
          <w:lang w:eastAsia="ru-RU"/>
        </w:rPr>
        <w:lastRenderedPageBreak/>
        <w:t>г. Ростов-на-Дону</w:t>
      </w:r>
      <w:r w:rsidRPr="00A937EB">
        <w:rPr>
          <w:rFonts w:ascii="Arial" w:eastAsia="Times New Roman" w:hAnsi="Arial" w:cs="Arial"/>
          <w:color w:val="5C5B5B"/>
          <w:sz w:val="21"/>
          <w:szCs w:val="21"/>
          <w:lang w:eastAsia="ru-RU"/>
        </w:rPr>
        <w:br/>
      </w:r>
      <w:r w:rsidRPr="00A937EB">
        <w:rPr>
          <w:rFonts w:ascii="Times New Roman" w:eastAsia="Times New Roman" w:hAnsi="Times New Roman" w:cs="Times New Roman"/>
          <w:color w:val="5C5B5B"/>
          <w:sz w:val="28"/>
          <w:szCs w:val="28"/>
          <w:lang w:eastAsia="ru-RU"/>
        </w:rPr>
        <w:t>12 мая 2009 года</w:t>
      </w:r>
      <w:r w:rsidRPr="00A937EB">
        <w:rPr>
          <w:rFonts w:ascii="Arial" w:eastAsia="Times New Roman" w:hAnsi="Arial" w:cs="Arial"/>
          <w:color w:val="5C5B5B"/>
          <w:sz w:val="21"/>
          <w:szCs w:val="21"/>
          <w:lang w:eastAsia="ru-RU"/>
        </w:rPr>
        <w:br/>
      </w:r>
      <w:r w:rsidRPr="00A937EB">
        <w:rPr>
          <w:rFonts w:ascii="Times New Roman" w:eastAsia="Times New Roman" w:hAnsi="Times New Roman" w:cs="Times New Roman"/>
          <w:color w:val="5C5B5B"/>
          <w:sz w:val="28"/>
          <w:szCs w:val="28"/>
          <w:lang w:eastAsia="ru-RU"/>
        </w:rPr>
        <w:t>№ 218-ЗС</w:t>
      </w:r>
    </w:p>
    <w:p w:rsidR="00A937EB" w:rsidRPr="00A937EB" w:rsidRDefault="00A937EB" w:rsidP="00A937EB">
      <w:pPr>
        <w:shd w:val="clear" w:color="auto" w:fill="FFFFFF"/>
        <w:spacing w:after="0" w:line="240" w:lineRule="auto"/>
        <w:rPr>
          <w:rFonts w:ascii="Arial" w:eastAsia="Times New Roman" w:hAnsi="Arial" w:cs="Arial"/>
          <w:color w:val="5C5B5B"/>
          <w:sz w:val="21"/>
          <w:szCs w:val="21"/>
          <w:lang w:eastAsia="ru-RU"/>
        </w:rPr>
      </w:pPr>
    </w:p>
    <w:p w:rsidR="00A937EB" w:rsidRPr="00A937EB" w:rsidRDefault="00A937EB" w:rsidP="00A937EB">
      <w:pPr>
        <w:shd w:val="clear" w:color="auto" w:fill="FFFFFF"/>
        <w:spacing w:after="0" w:line="240" w:lineRule="auto"/>
        <w:rPr>
          <w:rFonts w:ascii="Arial" w:eastAsia="Times New Roman" w:hAnsi="Arial" w:cs="Arial"/>
          <w:color w:val="5C5B5B"/>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
      </w:tblGrid>
      <w:tr w:rsidR="00A937EB" w:rsidRPr="00A937EB" w:rsidTr="00A937EB">
        <w:tc>
          <w:tcPr>
            <w:tcW w:w="75" w:type="dxa"/>
            <w:tcMar>
              <w:top w:w="0" w:type="dxa"/>
              <w:left w:w="0" w:type="dxa"/>
              <w:bottom w:w="0" w:type="dxa"/>
              <w:right w:w="0" w:type="dxa"/>
            </w:tcMar>
            <w:vAlign w:val="center"/>
            <w:hideMark/>
          </w:tcPr>
          <w:p w:rsidR="00A937EB" w:rsidRPr="00A937EB" w:rsidRDefault="00A937EB" w:rsidP="00A937EB">
            <w:pPr>
              <w:spacing w:after="0" w:line="240" w:lineRule="auto"/>
              <w:rPr>
                <w:rFonts w:ascii="Times New Roman" w:eastAsia="Times New Roman" w:hAnsi="Times New Roman" w:cs="Times New Roman"/>
                <w:sz w:val="24"/>
                <w:szCs w:val="24"/>
                <w:lang w:eastAsia="ru-RU"/>
              </w:rPr>
            </w:pPr>
          </w:p>
        </w:tc>
      </w:tr>
    </w:tbl>
    <w:p w:rsidR="009E140D" w:rsidRDefault="009E140D"/>
    <w:sectPr w:rsidR="009E140D" w:rsidSect="00A937EB">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C7"/>
    <w:rsid w:val="005A62C7"/>
    <w:rsid w:val="009E140D"/>
    <w:rsid w:val="00A9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50523">
      <w:bodyDiv w:val="1"/>
      <w:marLeft w:val="0"/>
      <w:marRight w:val="0"/>
      <w:marTop w:val="0"/>
      <w:marBottom w:val="0"/>
      <w:divBdr>
        <w:top w:val="none" w:sz="0" w:space="0" w:color="auto"/>
        <w:left w:val="none" w:sz="0" w:space="0" w:color="auto"/>
        <w:bottom w:val="none" w:sz="0" w:space="0" w:color="auto"/>
        <w:right w:val="none" w:sz="0" w:space="0" w:color="auto"/>
      </w:divBdr>
      <w:divsChild>
        <w:div w:id="1343363278">
          <w:marLeft w:val="0"/>
          <w:marRight w:val="0"/>
          <w:marTop w:val="0"/>
          <w:marBottom w:val="0"/>
          <w:divBdr>
            <w:top w:val="none" w:sz="0" w:space="0" w:color="auto"/>
            <w:left w:val="none" w:sz="0" w:space="0" w:color="auto"/>
            <w:bottom w:val="none" w:sz="0" w:space="0" w:color="auto"/>
            <w:right w:val="none" w:sz="0" w:space="0" w:color="auto"/>
          </w:divBdr>
          <w:divsChild>
            <w:div w:id="735052188">
              <w:marLeft w:val="0"/>
              <w:marRight w:val="0"/>
              <w:marTop w:val="0"/>
              <w:marBottom w:val="0"/>
              <w:divBdr>
                <w:top w:val="none" w:sz="0" w:space="0" w:color="auto"/>
                <w:left w:val="none" w:sz="0" w:space="0" w:color="auto"/>
                <w:bottom w:val="none" w:sz="0" w:space="0" w:color="auto"/>
                <w:right w:val="none" w:sz="0" w:space="0" w:color="auto"/>
              </w:divBdr>
              <w:divsChild>
                <w:div w:id="675114183">
                  <w:marLeft w:val="0"/>
                  <w:marRight w:val="0"/>
                  <w:marTop w:val="0"/>
                  <w:marBottom w:val="0"/>
                  <w:divBdr>
                    <w:top w:val="none" w:sz="0" w:space="0" w:color="auto"/>
                    <w:left w:val="none" w:sz="0" w:space="0" w:color="auto"/>
                    <w:bottom w:val="none" w:sz="0" w:space="0" w:color="auto"/>
                    <w:right w:val="none" w:sz="0" w:space="0" w:color="auto"/>
                  </w:divBdr>
                  <w:divsChild>
                    <w:div w:id="2057462598">
                      <w:marLeft w:val="0"/>
                      <w:marRight w:val="0"/>
                      <w:marTop w:val="0"/>
                      <w:marBottom w:val="0"/>
                      <w:divBdr>
                        <w:top w:val="none" w:sz="0" w:space="0" w:color="auto"/>
                        <w:left w:val="none" w:sz="0" w:space="0" w:color="auto"/>
                        <w:bottom w:val="none" w:sz="0" w:space="0" w:color="auto"/>
                        <w:right w:val="none" w:sz="0" w:space="0" w:color="auto"/>
                      </w:divBdr>
                      <w:divsChild>
                        <w:div w:id="1905409535">
                          <w:marLeft w:val="525"/>
                          <w:marRight w:val="3900"/>
                          <w:marTop w:val="0"/>
                          <w:marBottom w:val="0"/>
                          <w:divBdr>
                            <w:top w:val="none" w:sz="0" w:space="0" w:color="auto"/>
                            <w:left w:val="none" w:sz="0" w:space="0" w:color="auto"/>
                            <w:bottom w:val="none" w:sz="0" w:space="0" w:color="auto"/>
                            <w:right w:val="none" w:sz="0" w:space="0" w:color="auto"/>
                          </w:divBdr>
                          <w:divsChild>
                            <w:div w:id="6865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2717">
          <w:marLeft w:val="0"/>
          <w:marRight w:val="0"/>
          <w:marTop w:val="0"/>
          <w:marBottom w:val="0"/>
          <w:divBdr>
            <w:top w:val="none" w:sz="0" w:space="0" w:color="auto"/>
            <w:left w:val="none" w:sz="0" w:space="0" w:color="auto"/>
            <w:bottom w:val="none" w:sz="0" w:space="0" w:color="auto"/>
            <w:right w:val="none" w:sz="0" w:space="0" w:color="auto"/>
          </w:divBdr>
          <w:divsChild>
            <w:div w:id="1826894946">
              <w:marLeft w:val="0"/>
              <w:marRight w:val="0"/>
              <w:marTop w:val="0"/>
              <w:marBottom w:val="0"/>
              <w:divBdr>
                <w:top w:val="none" w:sz="0" w:space="0" w:color="auto"/>
                <w:left w:val="none" w:sz="0" w:space="0" w:color="auto"/>
                <w:bottom w:val="none" w:sz="0" w:space="0" w:color="auto"/>
                <w:right w:val="none" w:sz="0" w:space="0" w:color="auto"/>
              </w:divBdr>
              <w:divsChild>
                <w:div w:id="1622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6377</Words>
  <Characters>36353</Characters>
  <Application>Microsoft Office Word</Application>
  <DocSecurity>0</DocSecurity>
  <Lines>302</Lines>
  <Paragraphs>85</Paragraphs>
  <ScaleCrop>false</ScaleCrop>
  <Company/>
  <LinksUpToDate>false</LinksUpToDate>
  <CharactersWithSpaces>42645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2018-12-13T12:30:00Z</dcterms:created>
  <dcterms:modified xsi:type="dcterms:W3CDTF">2018-12-13T12:31:00Z</dcterms:modified>
</cp:coreProperties>
</file>